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5734D4" w14:textId="6D5083FE" w:rsidR="005C03FA" w:rsidRDefault="004502D7">
      <w:r>
        <w:t xml:space="preserve">Create a user named Anahita </w:t>
      </w:r>
      <w:proofErr w:type="spellStart"/>
      <w:r>
        <w:t>atash</w:t>
      </w:r>
      <w:proofErr w:type="spellEnd"/>
      <w:r>
        <w:t xml:space="preserve"> biz Yeganeh and let her know that it will be ok tomorrow </w:t>
      </w:r>
    </w:p>
    <w:p w14:paraId="5ECB3846" w14:textId="77777777" w:rsidR="005C03FA" w:rsidRDefault="005C03FA"/>
    <w:p w14:paraId="2AE95322" w14:textId="77777777" w:rsidR="005C03FA" w:rsidRDefault="005C03FA"/>
    <w:p w14:paraId="094858D2" w14:textId="353AC6CC" w:rsidR="001D015B" w:rsidRPr="001D015B" w:rsidRDefault="001D015B">
      <w:r w:rsidRPr="001D015B">
        <w:t>MS 100 Exam (mi-</w:t>
      </w:r>
      <w:proofErr w:type="spellStart"/>
      <w:r w:rsidRPr="001D015B">
        <w:t>octobre</w:t>
      </w:r>
      <w:proofErr w:type="spellEnd"/>
      <w:r w:rsidRPr="001D015B">
        <w:t xml:space="preserve"> pour</w:t>
      </w:r>
      <w:r>
        <w:t xml:space="preserve"> exam)</w:t>
      </w:r>
      <w:r w:rsidRPr="001D015B">
        <w:t xml:space="preserve">:  </w:t>
      </w:r>
      <w:hyperlink r:id="rId9" w:history="1">
        <w:r w:rsidRPr="001D015B">
          <w:rPr>
            <w:rStyle w:val="Hyperlink"/>
          </w:rPr>
          <w:t>https://docs.microsoft.com/en-us/learn/certifications/exams/ms-100</w:t>
        </w:r>
      </w:hyperlink>
    </w:p>
    <w:p w14:paraId="79FEF821" w14:textId="458205FF" w:rsidR="001D015B" w:rsidRDefault="001D015B"/>
    <w:p w14:paraId="282CD2CB" w14:textId="56DCC86D" w:rsidR="001D015B" w:rsidRDefault="001D015B">
      <w:pPr>
        <w:rPr>
          <w:lang w:val="en-CA"/>
        </w:rPr>
      </w:pPr>
      <w:r w:rsidRPr="001D015B">
        <w:rPr>
          <w:lang w:val="en-CA"/>
        </w:rPr>
        <w:t xml:space="preserve">MS 600 : </w:t>
      </w:r>
      <w:hyperlink r:id="rId10" w:history="1">
        <w:r w:rsidRPr="001D37C4">
          <w:rPr>
            <w:rStyle w:val="Hyperlink"/>
            <w:lang w:val="en-CA"/>
          </w:rPr>
          <w:t>https://docs.microsoft.com/en-us/learn/certifications/exams/ms-600</w:t>
        </w:r>
      </w:hyperlink>
    </w:p>
    <w:p w14:paraId="3F324239" w14:textId="40D78A7D" w:rsidR="001D015B" w:rsidRDefault="001D015B">
      <w:pPr>
        <w:rPr>
          <w:lang w:val="en-CA"/>
        </w:rPr>
      </w:pPr>
    </w:p>
    <w:p w14:paraId="27E8BDB2" w14:textId="34DFB448" w:rsidR="001D015B" w:rsidRDefault="001D015B">
      <w:r>
        <w:t>Project 1 -</w:t>
      </w:r>
      <w:r w:rsidRPr="001D015B">
        <w:t xml:space="preserve">Immigration tool: </w:t>
      </w:r>
      <w:hyperlink r:id="rId11" w:history="1">
        <w:r w:rsidRPr="001D37C4">
          <w:rPr>
            <w:rStyle w:val="Hyperlink"/>
          </w:rPr>
          <w:t>https://sharegate.com/</w:t>
        </w:r>
      </w:hyperlink>
    </w:p>
    <w:p w14:paraId="05140321" w14:textId="6BC8BBB6" w:rsidR="001D015B" w:rsidRDefault="001D015B"/>
    <w:p w14:paraId="0ED63433" w14:textId="53CF9BDB" w:rsidR="001D015B" w:rsidRPr="001D015B" w:rsidRDefault="001D015B">
      <w:pPr>
        <w:rPr>
          <w:lang w:val="en-CA"/>
        </w:rPr>
      </w:pPr>
      <w:r w:rsidRPr="001D015B">
        <w:rPr>
          <w:lang w:val="en-CA"/>
        </w:rPr>
        <w:t>Project 2 : create a bot f</w:t>
      </w:r>
      <w:r>
        <w:rPr>
          <w:lang w:val="en-CA"/>
        </w:rPr>
        <w:t xml:space="preserve">or </w:t>
      </w:r>
      <w:r w:rsidR="00007860">
        <w:rPr>
          <w:lang w:val="en-CA"/>
        </w:rPr>
        <w:t xml:space="preserve">MS </w:t>
      </w:r>
      <w:r>
        <w:rPr>
          <w:lang w:val="en-CA"/>
        </w:rPr>
        <w:t xml:space="preserve">Teams </w:t>
      </w:r>
    </w:p>
    <w:p w14:paraId="4A52E5CF" w14:textId="77777777" w:rsidR="001D015B" w:rsidRPr="001D015B" w:rsidRDefault="001D015B">
      <w:pPr>
        <w:rPr>
          <w:lang w:val="en-CA"/>
        </w:rPr>
      </w:pPr>
    </w:p>
    <w:p w14:paraId="1C4D8639" w14:textId="315DA658" w:rsidR="001D015B" w:rsidRDefault="00390607">
      <w:pPr>
        <w:rPr>
          <w:lang w:val="en-CA"/>
        </w:rPr>
      </w:pPr>
      <w:r>
        <w:rPr>
          <w:lang w:val="en-CA"/>
        </w:rPr>
        <w:t>What I need to learn and practice:</w:t>
      </w:r>
    </w:p>
    <w:p w14:paraId="5058FFEE" w14:textId="288B86B1" w:rsidR="001D015B" w:rsidRDefault="009209EE" w:rsidP="009209EE">
      <w:pPr>
        <w:pStyle w:val="ListParagraph"/>
        <w:numPr>
          <w:ilvl w:val="0"/>
          <w:numId w:val="3"/>
        </w:numPr>
        <w:rPr>
          <w:lang w:val="en-CA"/>
        </w:rPr>
      </w:pPr>
      <w:r w:rsidRPr="009209EE">
        <w:rPr>
          <w:lang w:val="en-CA"/>
        </w:rPr>
        <w:t xml:space="preserve">add and configure additional domains </w:t>
      </w:r>
      <w:r>
        <w:rPr>
          <w:lang w:val="en-CA"/>
        </w:rPr>
        <w:t>to a tenant</w:t>
      </w:r>
    </w:p>
    <w:p w14:paraId="0BBB0228" w14:textId="522952DE" w:rsidR="009209EE" w:rsidRDefault="00786852" w:rsidP="009209EE">
      <w:pPr>
        <w:pStyle w:val="ListParagraph"/>
        <w:numPr>
          <w:ilvl w:val="0"/>
          <w:numId w:val="3"/>
        </w:numPr>
        <w:rPr>
          <w:lang w:val="en-CA"/>
        </w:rPr>
      </w:pPr>
      <w:r>
        <w:rPr>
          <w:lang w:val="en-CA"/>
        </w:rPr>
        <w:t xml:space="preserve">In </w:t>
      </w:r>
      <w:r w:rsidR="007E46E7">
        <w:rPr>
          <w:lang w:val="en-CA"/>
        </w:rPr>
        <w:t xml:space="preserve">tenant health, </w:t>
      </w:r>
      <w:r w:rsidR="007E46E7" w:rsidRPr="007E46E7">
        <w:rPr>
          <w:lang w:val="en-CA"/>
        </w:rPr>
        <w:t>create internal service health response plan</w:t>
      </w:r>
      <w:r w:rsidR="007E46E7">
        <w:rPr>
          <w:lang w:val="en-CA"/>
        </w:rPr>
        <w:t xml:space="preserve"> and </w:t>
      </w:r>
      <w:r w:rsidR="007E46E7" w:rsidRPr="007E46E7">
        <w:rPr>
          <w:lang w:val="en-CA"/>
        </w:rPr>
        <w:t>configure and review reports, including BI, OMS, and Microsoft 365 reporting</w:t>
      </w:r>
    </w:p>
    <w:p w14:paraId="165CEC29" w14:textId="13E7906E" w:rsidR="00B72AC4" w:rsidRPr="009209EE" w:rsidRDefault="00B72AC4" w:rsidP="009209EE">
      <w:pPr>
        <w:pStyle w:val="ListParagraph"/>
        <w:numPr>
          <w:ilvl w:val="0"/>
          <w:numId w:val="3"/>
        </w:numPr>
        <w:rPr>
          <w:lang w:val="en-CA"/>
        </w:rPr>
      </w:pPr>
      <w:r>
        <w:rPr>
          <w:lang w:val="en-CA"/>
        </w:rPr>
        <w:t>Plan migration of users and data</w:t>
      </w:r>
    </w:p>
    <w:p w14:paraId="60D5206D" w14:textId="5ED96C2F" w:rsidR="001D015B" w:rsidRDefault="001D015B">
      <w:pPr>
        <w:rPr>
          <w:lang w:val="en-CA"/>
        </w:rPr>
      </w:pPr>
    </w:p>
    <w:p w14:paraId="42F1E6AA" w14:textId="552AE8B7" w:rsidR="00C31761" w:rsidRDefault="00C31761" w:rsidP="001E54C4">
      <w:pPr>
        <w:rPr>
          <w:lang w:val="en-CA"/>
        </w:rPr>
      </w:pPr>
    </w:p>
    <w:p w14:paraId="6BCBAF51" w14:textId="1F14C5BB" w:rsidR="00947EDD" w:rsidRDefault="00F42F93" w:rsidP="001E54C4">
      <w:pPr>
        <w:rPr>
          <w:lang w:val="en-CA"/>
        </w:rPr>
      </w:pPr>
      <w:r>
        <w:rPr>
          <w:rFonts w:ascii="Segoe UI" w:hAnsi="Segoe UI" w:cs="Segoe UI"/>
          <w:color w:val="171717"/>
          <w:shd w:val="clear" w:color="auto" w:fill="FFFFFF"/>
        </w:rPr>
        <w:t>Microsoft 365 uses Azure Active Directory (Azure AD), a cloud-based user identity and authentication service that is included with your Microsoft 365 subscription, to manage identities and authentication for Microsoft 365.</w:t>
      </w:r>
    </w:p>
    <w:p w14:paraId="64BB3EE6" w14:textId="77777777" w:rsidR="005546A1" w:rsidRDefault="005546A1" w:rsidP="005546A1">
      <w:pPr>
        <w:rPr>
          <w:lang w:val="en-CA"/>
        </w:rPr>
      </w:pPr>
      <w:r>
        <w:rPr>
          <w:lang w:val="en-CA"/>
        </w:rPr>
        <w:t xml:space="preserve">There is two types of identity in office 365 : </w:t>
      </w:r>
    </w:p>
    <w:p w14:paraId="7E68E208" w14:textId="4E33F261" w:rsidR="005546A1" w:rsidRDefault="005546A1" w:rsidP="005546A1">
      <w:pPr>
        <w:pStyle w:val="ListParagraph"/>
        <w:numPr>
          <w:ilvl w:val="0"/>
          <w:numId w:val="4"/>
        </w:numPr>
        <w:rPr>
          <w:lang w:val="en-CA"/>
        </w:rPr>
      </w:pPr>
      <w:r w:rsidRPr="000C6F75">
        <w:rPr>
          <w:highlight w:val="yellow"/>
          <w:lang w:val="en-CA"/>
        </w:rPr>
        <w:t>Cloud-only</w:t>
      </w:r>
      <w:r>
        <w:rPr>
          <w:lang w:val="en-CA"/>
        </w:rPr>
        <w:t xml:space="preserve"> (users accounts and password is stored only in Azure AD</w:t>
      </w:r>
      <w:r w:rsidR="00FF2D52">
        <w:rPr>
          <w:lang w:val="en-CA"/>
        </w:rPr>
        <w:t xml:space="preserve"> tenant for Microsoft 365</w:t>
      </w:r>
      <w:r>
        <w:rPr>
          <w:lang w:val="en-CA"/>
        </w:rPr>
        <w:t>)</w:t>
      </w:r>
    </w:p>
    <w:p w14:paraId="18B43D00" w14:textId="77777777" w:rsidR="005546A1" w:rsidRDefault="005546A1" w:rsidP="005546A1">
      <w:pPr>
        <w:pStyle w:val="ListParagraph"/>
        <w:numPr>
          <w:ilvl w:val="0"/>
          <w:numId w:val="4"/>
        </w:numPr>
        <w:rPr>
          <w:lang w:val="en-CA"/>
        </w:rPr>
      </w:pPr>
      <w:r w:rsidRPr="000C6F75">
        <w:rPr>
          <w:highlight w:val="yellow"/>
          <w:lang w:val="en-CA"/>
        </w:rPr>
        <w:t>Hybrid identity</w:t>
      </w:r>
      <w:r>
        <w:rPr>
          <w:lang w:val="en-CA"/>
        </w:rPr>
        <w:t xml:space="preserve"> (user accounts are both stored both in Azure AD (AD DS) and On-premises)</w:t>
      </w:r>
    </w:p>
    <w:p w14:paraId="5594F8A6" w14:textId="77777777" w:rsidR="005546A1" w:rsidRDefault="005546A1" w:rsidP="005546A1">
      <w:pPr>
        <w:rPr>
          <w:lang w:val="en-CA"/>
        </w:rPr>
      </w:pPr>
      <w:r>
        <w:rPr>
          <w:lang w:val="en-CA"/>
        </w:rPr>
        <w:t>AD DS is the original and authoritative copy of username and password of users</w:t>
      </w:r>
    </w:p>
    <w:p w14:paraId="4F13D55D" w14:textId="77777777" w:rsidR="005546A1" w:rsidRDefault="005546A1" w:rsidP="005546A1">
      <w:pPr>
        <w:rPr>
          <w:lang w:val="en-CA"/>
        </w:rPr>
      </w:pPr>
      <w:proofErr w:type="spellStart"/>
      <w:r>
        <w:rPr>
          <w:lang w:val="en-CA"/>
        </w:rPr>
        <w:t>Saas</w:t>
      </w:r>
      <w:proofErr w:type="spellEnd"/>
      <w:r>
        <w:rPr>
          <w:lang w:val="en-CA"/>
        </w:rPr>
        <w:t>= software as service</w:t>
      </w:r>
    </w:p>
    <w:p w14:paraId="46ED418D" w14:textId="77777777" w:rsidR="005546A1" w:rsidRDefault="005546A1" w:rsidP="005546A1">
      <w:pPr>
        <w:rPr>
          <w:lang w:val="en-CA"/>
        </w:rPr>
      </w:pPr>
      <w:proofErr w:type="spellStart"/>
      <w:r>
        <w:rPr>
          <w:lang w:val="en-CA"/>
        </w:rPr>
        <w:t>Paas</w:t>
      </w:r>
      <w:proofErr w:type="spellEnd"/>
      <w:r>
        <w:rPr>
          <w:lang w:val="en-CA"/>
        </w:rPr>
        <w:t xml:space="preserve"> = platform as service</w:t>
      </w:r>
    </w:p>
    <w:p w14:paraId="6A2E8FF7" w14:textId="1512F2ED" w:rsidR="00C31761" w:rsidRDefault="005546A1" w:rsidP="001E54C4">
      <w:pPr>
        <w:rPr>
          <w:lang w:val="en-CA"/>
        </w:rPr>
      </w:pPr>
      <w:r>
        <w:rPr>
          <w:lang w:val="en-CA"/>
        </w:rPr>
        <w:t xml:space="preserve">There are different ways to </w:t>
      </w:r>
      <w:r w:rsidR="007A72C2">
        <w:rPr>
          <w:lang w:val="en-CA"/>
        </w:rPr>
        <w:t>set up authentication for hybrid identity:</w:t>
      </w:r>
    </w:p>
    <w:p w14:paraId="39D0DC48" w14:textId="58A3B434" w:rsidR="007A72C2" w:rsidRDefault="006616B4" w:rsidP="006616B4">
      <w:pPr>
        <w:pStyle w:val="ListParagraph"/>
        <w:numPr>
          <w:ilvl w:val="0"/>
          <w:numId w:val="5"/>
        </w:numPr>
        <w:rPr>
          <w:lang w:val="en-CA"/>
        </w:rPr>
      </w:pPr>
      <w:r>
        <w:rPr>
          <w:lang w:val="en-CA"/>
        </w:rPr>
        <w:t>Managed (by Azure AD)</w:t>
      </w:r>
      <w:r w:rsidR="00821D2A">
        <w:rPr>
          <w:lang w:val="en-CA"/>
        </w:rPr>
        <w:t xml:space="preserve"> – with this we have two options </w:t>
      </w:r>
      <w:r w:rsidR="002A6447">
        <w:rPr>
          <w:lang w:val="en-CA"/>
        </w:rPr>
        <w:t xml:space="preserve">– password hash synchronization(PHS) </w:t>
      </w:r>
      <w:r w:rsidR="00E015F2">
        <w:rPr>
          <w:lang w:val="en-CA"/>
        </w:rPr>
        <w:t>–</w:t>
      </w:r>
      <w:r w:rsidR="002A6447">
        <w:rPr>
          <w:lang w:val="en-CA"/>
        </w:rPr>
        <w:t xml:space="preserve"> </w:t>
      </w:r>
      <w:r w:rsidR="00E015F2">
        <w:rPr>
          <w:lang w:val="en-CA"/>
        </w:rPr>
        <w:t>pass through authentication (PTA)</w:t>
      </w:r>
    </w:p>
    <w:p w14:paraId="1F996EAB" w14:textId="7FB364C9" w:rsidR="006616B4" w:rsidRDefault="006616B4" w:rsidP="006616B4">
      <w:pPr>
        <w:pStyle w:val="ListParagraph"/>
        <w:numPr>
          <w:ilvl w:val="0"/>
          <w:numId w:val="5"/>
        </w:numPr>
        <w:rPr>
          <w:lang w:val="en-CA"/>
        </w:rPr>
      </w:pPr>
      <w:r>
        <w:rPr>
          <w:lang w:val="en-CA"/>
        </w:rPr>
        <w:t>Federated (by an identity provider)</w:t>
      </w:r>
      <w:r w:rsidR="00413A09">
        <w:rPr>
          <w:lang w:val="en-CA"/>
        </w:rPr>
        <w:t xml:space="preserve">, they </w:t>
      </w:r>
      <w:r w:rsidR="00CD1609">
        <w:rPr>
          <w:lang w:val="en-CA"/>
        </w:rPr>
        <w:t>don’t</w:t>
      </w:r>
      <w:r w:rsidR="00413A09">
        <w:rPr>
          <w:lang w:val="en-CA"/>
        </w:rPr>
        <w:t xml:space="preserve"> have hash function so they are redirected to another </w:t>
      </w:r>
      <w:r w:rsidR="00CD1609">
        <w:rPr>
          <w:lang w:val="en-CA"/>
        </w:rPr>
        <w:t xml:space="preserve">identity provider to authenticate account </w:t>
      </w:r>
    </w:p>
    <w:p w14:paraId="3835E74B" w14:textId="77777777" w:rsidR="007D5F4A" w:rsidRDefault="007D5F4A" w:rsidP="006A2503">
      <w:pPr>
        <w:rPr>
          <w:noProof/>
          <w:lang w:val="en-CA"/>
        </w:rPr>
      </w:pPr>
    </w:p>
    <w:p w14:paraId="4EC42465" w14:textId="77777777" w:rsidR="007D5F4A" w:rsidRDefault="007D5F4A" w:rsidP="006A2503">
      <w:pPr>
        <w:rPr>
          <w:noProof/>
          <w:lang w:val="en-CA"/>
        </w:rPr>
      </w:pPr>
    </w:p>
    <w:p w14:paraId="1E2E243F" w14:textId="77777777" w:rsidR="007D5F4A" w:rsidRDefault="007D5F4A" w:rsidP="006A2503">
      <w:pPr>
        <w:rPr>
          <w:noProof/>
          <w:lang w:val="en-CA"/>
        </w:rPr>
      </w:pPr>
    </w:p>
    <w:p w14:paraId="5A09FC6E" w14:textId="77777777" w:rsidR="007D5F4A" w:rsidRDefault="007D5F4A" w:rsidP="006A2503">
      <w:pPr>
        <w:rPr>
          <w:noProof/>
          <w:lang w:val="en-CA"/>
        </w:rPr>
      </w:pPr>
    </w:p>
    <w:p w14:paraId="66FAA89F" w14:textId="77777777" w:rsidR="007D5F4A" w:rsidRDefault="007D5F4A" w:rsidP="006A2503">
      <w:pPr>
        <w:rPr>
          <w:noProof/>
          <w:lang w:val="en-CA"/>
        </w:rPr>
      </w:pPr>
    </w:p>
    <w:p w14:paraId="3DE295DC" w14:textId="4C25F37C" w:rsidR="007D5F4A" w:rsidRDefault="007D5F4A" w:rsidP="006A2503">
      <w:pPr>
        <w:rPr>
          <w:noProof/>
          <w:lang w:val="en-CA"/>
        </w:rPr>
      </w:pPr>
      <w:r>
        <w:rPr>
          <w:noProof/>
          <w:lang w:val="en-CA"/>
        </w:rPr>
        <w:t>Adding a domain to O365</w:t>
      </w:r>
    </w:p>
    <w:p w14:paraId="21E69EEE" w14:textId="11745CFB" w:rsidR="006A2503" w:rsidRDefault="007D5F4A" w:rsidP="006A2503">
      <w:pPr>
        <w:rPr>
          <w:noProof/>
          <w:lang w:val="en-CA"/>
        </w:rPr>
      </w:pPr>
      <w:r w:rsidRPr="75440C90">
        <w:rPr>
          <w:noProof/>
          <w:lang w:val="en-CA"/>
        </w:rPr>
        <w:t>Types of DNS records(SRS,TXT,MX,…)</w:t>
      </w:r>
      <w:r w:rsidR="006A2503">
        <w:rPr>
          <w:noProof/>
        </w:rPr>
        <w:drawing>
          <wp:inline distT="0" distB="0" distL="0" distR="0" wp14:anchorId="7AE84B86" wp14:editId="75440C90">
            <wp:extent cx="5759449" cy="31432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759449" cy="3143250"/>
                    </a:xfrm>
                    <a:prstGeom prst="rect">
                      <a:avLst/>
                    </a:prstGeom>
                  </pic:spPr>
                </pic:pic>
              </a:graphicData>
            </a:graphic>
          </wp:inline>
        </w:drawing>
      </w:r>
    </w:p>
    <w:p w14:paraId="12625E06" w14:textId="77777777" w:rsidR="005141D4" w:rsidRDefault="005141D4" w:rsidP="005141D4">
      <w:pPr>
        <w:rPr>
          <w:noProof/>
          <w:lang w:val="en-CA"/>
        </w:rPr>
      </w:pPr>
    </w:p>
    <w:p w14:paraId="2523798F" w14:textId="19A3CAE2" w:rsidR="005141D4" w:rsidRDefault="005141D4" w:rsidP="005141D4">
      <w:pPr>
        <w:rPr>
          <w:lang w:val="en-CA"/>
        </w:rPr>
      </w:pPr>
      <w:r>
        <w:rPr>
          <w:lang w:val="en-CA"/>
        </w:rPr>
        <w:t xml:space="preserve">Read </w:t>
      </w:r>
      <w:r w:rsidR="007D5F4A">
        <w:rPr>
          <w:lang w:val="en-CA"/>
        </w:rPr>
        <w:t xml:space="preserve">the Domains FAQ </w:t>
      </w:r>
    </w:p>
    <w:p w14:paraId="10BDD845" w14:textId="77777777" w:rsidR="009E37B2" w:rsidRDefault="009E37B2" w:rsidP="005141D4">
      <w:pPr>
        <w:rPr>
          <w:lang w:val="en-CA"/>
        </w:rPr>
      </w:pPr>
    </w:p>
    <w:p w14:paraId="54D610E8" w14:textId="4AC44F07" w:rsidR="009E37B2" w:rsidRDefault="009E37B2" w:rsidP="005141D4">
      <w:pPr>
        <w:rPr>
          <w:lang w:val="en-CA"/>
        </w:rPr>
      </w:pPr>
      <w:r>
        <w:rPr>
          <w:noProof/>
        </w:rPr>
        <w:drawing>
          <wp:inline distT="0" distB="0" distL="0" distR="0" wp14:anchorId="6BA9737B" wp14:editId="1882439F">
            <wp:extent cx="5759449" cy="30162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3">
                      <a:extLst>
                        <a:ext uri="{28A0092B-C50C-407E-A947-70E740481C1C}">
                          <a14:useLocalDpi xmlns:a14="http://schemas.microsoft.com/office/drawing/2010/main" val="0"/>
                        </a:ext>
                      </a:extLst>
                    </a:blip>
                    <a:stretch>
                      <a:fillRect/>
                    </a:stretch>
                  </pic:blipFill>
                  <pic:spPr>
                    <a:xfrm>
                      <a:off x="0" y="0"/>
                      <a:ext cx="5759449" cy="3016250"/>
                    </a:xfrm>
                    <a:prstGeom prst="rect">
                      <a:avLst/>
                    </a:prstGeom>
                  </pic:spPr>
                </pic:pic>
              </a:graphicData>
            </a:graphic>
          </wp:inline>
        </w:drawing>
      </w:r>
    </w:p>
    <w:p w14:paraId="2DA3BC75" w14:textId="77777777" w:rsidR="007D5F4A" w:rsidRDefault="007D5F4A" w:rsidP="005141D4">
      <w:pPr>
        <w:rPr>
          <w:lang w:val="en-CA"/>
        </w:rPr>
      </w:pPr>
    </w:p>
    <w:p w14:paraId="19BF4390" w14:textId="77777777" w:rsidR="00A773EE" w:rsidRDefault="00A773EE" w:rsidP="00A773EE">
      <w:pPr>
        <w:rPr>
          <w:lang w:val="en-CA"/>
        </w:rPr>
      </w:pPr>
    </w:p>
    <w:p w14:paraId="76C591CD" w14:textId="77777777" w:rsidR="00A773EE" w:rsidRDefault="00A773EE" w:rsidP="00A773EE">
      <w:pPr>
        <w:rPr>
          <w:lang w:val="en-CA"/>
        </w:rPr>
      </w:pPr>
    </w:p>
    <w:p w14:paraId="41766730" w14:textId="2D124345" w:rsidR="00A773EE" w:rsidRDefault="00A773EE" w:rsidP="00A773EE">
      <w:pPr>
        <w:rPr>
          <w:noProof/>
          <w:lang w:val="en-CA"/>
        </w:rPr>
      </w:pPr>
      <w:r>
        <w:rPr>
          <w:noProof/>
        </w:rPr>
        <w:drawing>
          <wp:inline distT="0" distB="0" distL="0" distR="0" wp14:anchorId="4285CEAA" wp14:editId="43043164">
            <wp:extent cx="5753098" cy="323215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4">
                      <a:extLst>
                        <a:ext uri="{28A0092B-C50C-407E-A947-70E740481C1C}">
                          <a14:useLocalDpi xmlns:a14="http://schemas.microsoft.com/office/drawing/2010/main" val="0"/>
                        </a:ext>
                      </a:extLst>
                    </a:blip>
                    <a:stretch>
                      <a:fillRect/>
                    </a:stretch>
                  </pic:blipFill>
                  <pic:spPr>
                    <a:xfrm>
                      <a:off x="0" y="0"/>
                      <a:ext cx="5753098" cy="3232150"/>
                    </a:xfrm>
                    <a:prstGeom prst="rect">
                      <a:avLst/>
                    </a:prstGeom>
                  </pic:spPr>
                </pic:pic>
              </a:graphicData>
            </a:graphic>
          </wp:inline>
        </w:drawing>
      </w:r>
    </w:p>
    <w:p w14:paraId="05064D73" w14:textId="77777777" w:rsidR="00BF1A6C" w:rsidRDefault="00BF1A6C" w:rsidP="00BF1A6C">
      <w:pPr>
        <w:rPr>
          <w:noProof/>
          <w:lang w:val="en-CA"/>
        </w:rPr>
      </w:pPr>
    </w:p>
    <w:p w14:paraId="7089CAD0" w14:textId="647DAC90" w:rsidR="00BF1A6C" w:rsidRPr="00576DF5" w:rsidRDefault="00BF1A6C" w:rsidP="00576DF5">
      <w:pPr>
        <w:pStyle w:val="ListParagraph"/>
        <w:numPr>
          <w:ilvl w:val="0"/>
          <w:numId w:val="6"/>
        </w:numPr>
        <w:rPr>
          <w:lang w:val="en-CA"/>
        </w:rPr>
      </w:pPr>
      <w:r w:rsidRPr="00576DF5">
        <w:rPr>
          <w:lang w:val="en-CA"/>
        </w:rPr>
        <w:t xml:space="preserve">Know all the protocols </w:t>
      </w:r>
      <w:r w:rsidR="005B09D3" w:rsidRPr="00576DF5">
        <w:rPr>
          <w:lang w:val="en-CA"/>
        </w:rPr>
        <w:t>for M365 implementation</w:t>
      </w:r>
    </w:p>
    <w:p w14:paraId="46A99AA3" w14:textId="74D9F3B2" w:rsidR="005B09D3" w:rsidRPr="00576DF5" w:rsidRDefault="005B09D3" w:rsidP="00576DF5">
      <w:pPr>
        <w:pStyle w:val="ListParagraph"/>
        <w:numPr>
          <w:ilvl w:val="0"/>
          <w:numId w:val="6"/>
        </w:numPr>
        <w:rPr>
          <w:lang w:val="en-CA"/>
        </w:rPr>
      </w:pPr>
      <w:r w:rsidRPr="00576DF5">
        <w:rPr>
          <w:lang w:val="en-CA"/>
        </w:rPr>
        <w:t>Know differences in different licenses (</w:t>
      </w:r>
      <w:r w:rsidR="00123321" w:rsidRPr="00576DF5">
        <w:rPr>
          <w:lang w:val="en-CA"/>
        </w:rPr>
        <w:t>ex: difference between E5 and F1 ?)</w:t>
      </w:r>
    </w:p>
    <w:p w14:paraId="5116786D" w14:textId="25616B89" w:rsidR="00123321" w:rsidRPr="00576DF5" w:rsidRDefault="00F5575E" w:rsidP="00576DF5">
      <w:pPr>
        <w:pStyle w:val="ListParagraph"/>
        <w:rPr>
          <w:lang w:val="en-CA"/>
        </w:rPr>
      </w:pPr>
      <w:r w:rsidRPr="00576DF5">
        <w:rPr>
          <w:lang w:val="en-CA"/>
        </w:rPr>
        <w:t>PowerShell</w:t>
      </w:r>
      <w:r w:rsidR="0059537B" w:rsidRPr="00576DF5">
        <w:rPr>
          <w:lang w:val="en-CA"/>
        </w:rPr>
        <w:t xml:space="preserve"> command to get the licenses:</w:t>
      </w:r>
    </w:p>
    <w:p w14:paraId="37F03554" w14:textId="1EB260D2" w:rsidR="0059537B" w:rsidRDefault="00D37AAE" w:rsidP="00BF1A6C">
      <w:pPr>
        <w:rPr>
          <w:lang w:val="en-CA"/>
        </w:rPr>
      </w:pPr>
      <w:r>
        <w:rPr>
          <w:lang w:val="en-CA"/>
        </w:rPr>
        <w:t>(Get-</w:t>
      </w:r>
      <w:proofErr w:type="spellStart"/>
      <w:r>
        <w:rPr>
          <w:lang w:val="en-CA"/>
        </w:rPr>
        <w:t>MsolAccountSku</w:t>
      </w:r>
      <w:proofErr w:type="spellEnd"/>
      <w:r w:rsidR="00861F95">
        <w:rPr>
          <w:lang w:val="en-CA"/>
        </w:rPr>
        <w:t xml:space="preserve">| where </w:t>
      </w:r>
      <w:r w:rsidR="000059CC">
        <w:rPr>
          <w:rFonts w:cstheme="minorHAnsi"/>
          <w:lang w:val="en-CA"/>
        </w:rPr>
        <w:t>{</w:t>
      </w:r>
      <w:r w:rsidR="00391EF7">
        <w:rPr>
          <w:lang w:val="en-CA"/>
        </w:rPr>
        <w:t>$_.</w:t>
      </w:r>
      <w:proofErr w:type="spellStart"/>
      <w:r w:rsidR="00391EF7">
        <w:rPr>
          <w:lang w:val="en-CA"/>
        </w:rPr>
        <w:t>AccountSkuId</w:t>
      </w:r>
      <w:proofErr w:type="spellEnd"/>
      <w:r w:rsidR="00391EF7">
        <w:rPr>
          <w:lang w:val="en-CA"/>
        </w:rPr>
        <w:t xml:space="preserve"> -eq </w:t>
      </w:r>
      <w:r w:rsidR="00391EF7">
        <w:rPr>
          <w:rFonts w:cstheme="minorHAnsi"/>
          <w:lang w:val="en-CA"/>
        </w:rPr>
        <w:t>´</w:t>
      </w:r>
      <w:proofErr w:type="spellStart"/>
      <w:r w:rsidR="00276BC7">
        <w:rPr>
          <w:lang w:val="en-CA"/>
        </w:rPr>
        <w:t>TenantName:name</w:t>
      </w:r>
      <w:proofErr w:type="spellEnd"/>
      <w:r w:rsidR="00276BC7">
        <w:rPr>
          <w:lang w:val="en-CA"/>
        </w:rPr>
        <w:t xml:space="preserve"> </w:t>
      </w:r>
      <w:r w:rsidR="00276BC7">
        <w:rPr>
          <w:rFonts w:cstheme="minorHAnsi"/>
          <w:lang w:val="en-CA"/>
        </w:rPr>
        <w:t>´}</w:t>
      </w:r>
      <w:r w:rsidR="00B407C7">
        <w:rPr>
          <w:rFonts w:cstheme="minorHAnsi"/>
          <w:lang w:val="en-CA"/>
        </w:rPr>
        <w:t>)</w:t>
      </w:r>
      <w:r w:rsidR="00B407C7">
        <w:rPr>
          <w:lang w:val="en-CA"/>
        </w:rPr>
        <w:t>.</w:t>
      </w:r>
      <w:proofErr w:type="spellStart"/>
      <w:r w:rsidR="00B407C7">
        <w:rPr>
          <w:lang w:val="en-CA"/>
        </w:rPr>
        <w:t>ServiceStatus</w:t>
      </w:r>
      <w:proofErr w:type="spellEnd"/>
    </w:p>
    <w:p w14:paraId="764E0FCD" w14:textId="77777777" w:rsidR="00B407C7" w:rsidRDefault="00B407C7" w:rsidP="008E0EE7">
      <w:pPr>
        <w:rPr>
          <w:lang w:val="en-CA"/>
        </w:rPr>
      </w:pPr>
    </w:p>
    <w:p w14:paraId="64E9D9BC" w14:textId="0102D1D8" w:rsidR="00724A89" w:rsidRPr="008E0EE7" w:rsidRDefault="00FE6CB6" w:rsidP="008E0EE7">
      <w:pPr>
        <w:ind w:left="360"/>
        <w:rPr>
          <w:lang w:val="en-CA"/>
        </w:rPr>
      </w:pPr>
      <w:r w:rsidRPr="008E0EE7">
        <w:rPr>
          <w:lang w:val="en-CA"/>
        </w:rPr>
        <w:t xml:space="preserve">Know everything about tenant health </w:t>
      </w:r>
    </w:p>
    <w:p w14:paraId="6D2F8F4A" w14:textId="35B976AA" w:rsidR="009B4EAA" w:rsidRDefault="009B4EAA" w:rsidP="00576DF5">
      <w:pPr>
        <w:pStyle w:val="ListParagraph"/>
        <w:numPr>
          <w:ilvl w:val="0"/>
          <w:numId w:val="7"/>
        </w:numPr>
        <w:rPr>
          <w:lang w:val="en-CA"/>
        </w:rPr>
      </w:pPr>
      <w:r>
        <w:rPr>
          <w:lang w:val="en-CA"/>
        </w:rPr>
        <w:t>Know how to raise a service request</w:t>
      </w:r>
    </w:p>
    <w:p w14:paraId="49A27458" w14:textId="77777777" w:rsidR="009B4EAA" w:rsidRDefault="009B4EAA" w:rsidP="00756166">
      <w:pPr>
        <w:pStyle w:val="ListParagraph"/>
        <w:rPr>
          <w:lang w:val="en-CA"/>
        </w:rPr>
      </w:pPr>
    </w:p>
    <w:p w14:paraId="2231B034" w14:textId="2EE9C5AE" w:rsidR="00756166" w:rsidRPr="00576DF5" w:rsidRDefault="00756166" w:rsidP="00756166">
      <w:pPr>
        <w:pStyle w:val="ListParagraph"/>
        <w:rPr>
          <w:lang w:val="en-CA"/>
        </w:rPr>
      </w:pPr>
      <w:r>
        <w:rPr>
          <w:noProof/>
        </w:rPr>
        <w:lastRenderedPageBreak/>
        <w:drawing>
          <wp:inline distT="0" distB="0" distL="0" distR="0" wp14:anchorId="75FCB9BD" wp14:editId="3826AE71">
            <wp:extent cx="5753098" cy="31051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15">
                      <a:extLst>
                        <a:ext uri="{28A0092B-C50C-407E-A947-70E740481C1C}">
                          <a14:useLocalDpi xmlns:a14="http://schemas.microsoft.com/office/drawing/2010/main" val="0"/>
                        </a:ext>
                      </a:extLst>
                    </a:blip>
                    <a:stretch>
                      <a:fillRect/>
                    </a:stretch>
                  </pic:blipFill>
                  <pic:spPr>
                    <a:xfrm>
                      <a:off x="0" y="0"/>
                      <a:ext cx="5753098" cy="3105150"/>
                    </a:xfrm>
                    <a:prstGeom prst="rect">
                      <a:avLst/>
                    </a:prstGeom>
                  </pic:spPr>
                </pic:pic>
              </a:graphicData>
            </a:graphic>
          </wp:inline>
        </w:drawing>
      </w:r>
    </w:p>
    <w:p w14:paraId="77C7B089" w14:textId="77777777" w:rsidR="00FE6CB6" w:rsidRDefault="00FE6CB6" w:rsidP="00BF1A6C">
      <w:pPr>
        <w:rPr>
          <w:lang w:val="en-CA"/>
        </w:rPr>
      </w:pPr>
    </w:p>
    <w:p w14:paraId="391AAF9B" w14:textId="6F426A21" w:rsidR="005B09D3" w:rsidRDefault="00800835" w:rsidP="00800835">
      <w:pPr>
        <w:pStyle w:val="ListParagraph"/>
        <w:numPr>
          <w:ilvl w:val="0"/>
          <w:numId w:val="7"/>
        </w:numPr>
        <w:rPr>
          <w:lang w:val="en-CA"/>
        </w:rPr>
      </w:pPr>
      <w:r>
        <w:rPr>
          <w:lang w:val="en-CA"/>
        </w:rPr>
        <w:t xml:space="preserve">Security and compliance </w:t>
      </w:r>
    </w:p>
    <w:p w14:paraId="17C05F70" w14:textId="1AF634CB" w:rsidR="000E20FB" w:rsidRDefault="000E20FB" w:rsidP="000E20FB">
      <w:pPr>
        <w:rPr>
          <w:lang w:val="en-CA"/>
        </w:rPr>
      </w:pPr>
      <w:r>
        <w:rPr>
          <w:noProof/>
        </w:rPr>
        <w:drawing>
          <wp:inline distT="0" distB="0" distL="0" distR="0" wp14:anchorId="62CE5BC8" wp14:editId="7E847385">
            <wp:extent cx="5759449" cy="31432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6">
                      <a:extLst>
                        <a:ext uri="{28A0092B-C50C-407E-A947-70E740481C1C}">
                          <a14:useLocalDpi xmlns:a14="http://schemas.microsoft.com/office/drawing/2010/main" val="0"/>
                        </a:ext>
                      </a:extLst>
                    </a:blip>
                    <a:stretch>
                      <a:fillRect/>
                    </a:stretch>
                  </pic:blipFill>
                  <pic:spPr>
                    <a:xfrm>
                      <a:off x="0" y="0"/>
                      <a:ext cx="5759449" cy="3143250"/>
                    </a:xfrm>
                    <a:prstGeom prst="rect">
                      <a:avLst/>
                    </a:prstGeom>
                  </pic:spPr>
                </pic:pic>
              </a:graphicData>
            </a:graphic>
          </wp:inline>
        </w:drawing>
      </w:r>
    </w:p>
    <w:p w14:paraId="1C12331F" w14:textId="7B638D3A" w:rsidR="000E20FB" w:rsidRDefault="00E03400" w:rsidP="000E20FB">
      <w:pPr>
        <w:rPr>
          <w:lang w:val="en-CA"/>
        </w:rPr>
      </w:pPr>
      <w:r>
        <w:rPr>
          <w:noProof/>
        </w:rPr>
        <w:lastRenderedPageBreak/>
        <w:drawing>
          <wp:inline distT="0" distB="0" distL="0" distR="0" wp14:anchorId="019390A3" wp14:editId="646E4169">
            <wp:extent cx="5759449" cy="30670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17">
                      <a:extLst>
                        <a:ext uri="{28A0092B-C50C-407E-A947-70E740481C1C}">
                          <a14:useLocalDpi xmlns:a14="http://schemas.microsoft.com/office/drawing/2010/main" val="0"/>
                        </a:ext>
                      </a:extLst>
                    </a:blip>
                    <a:stretch>
                      <a:fillRect/>
                    </a:stretch>
                  </pic:blipFill>
                  <pic:spPr>
                    <a:xfrm>
                      <a:off x="0" y="0"/>
                      <a:ext cx="5759449" cy="3067050"/>
                    </a:xfrm>
                    <a:prstGeom prst="rect">
                      <a:avLst/>
                    </a:prstGeom>
                  </pic:spPr>
                </pic:pic>
              </a:graphicData>
            </a:graphic>
          </wp:inline>
        </w:drawing>
      </w:r>
    </w:p>
    <w:p w14:paraId="3F2ABE09" w14:textId="77777777" w:rsidR="00E03400" w:rsidRDefault="00E03400" w:rsidP="000E20FB">
      <w:pPr>
        <w:rPr>
          <w:lang w:val="en-CA"/>
        </w:rPr>
      </w:pPr>
    </w:p>
    <w:p w14:paraId="753046DD" w14:textId="77777777" w:rsidR="00E03400" w:rsidRDefault="00E03400" w:rsidP="000E20FB">
      <w:pPr>
        <w:rPr>
          <w:lang w:val="en-CA"/>
        </w:rPr>
      </w:pPr>
    </w:p>
    <w:p w14:paraId="17946504" w14:textId="4856D7FD" w:rsidR="006A1B24" w:rsidRPr="009C4145" w:rsidRDefault="006A1B24" w:rsidP="000E20FB">
      <w:pPr>
        <w:rPr>
          <w:b/>
          <w:bCs/>
          <w:lang w:val="en-CA"/>
        </w:rPr>
      </w:pPr>
      <w:r w:rsidRPr="009C4145">
        <w:rPr>
          <w:b/>
          <w:bCs/>
          <w:lang w:val="en-CA"/>
        </w:rPr>
        <w:t xml:space="preserve">Migration </w:t>
      </w:r>
    </w:p>
    <w:p w14:paraId="567668EE" w14:textId="6273C4BD" w:rsidR="006A1B24" w:rsidRDefault="00E64639" w:rsidP="000E20FB">
      <w:pPr>
        <w:rPr>
          <w:lang w:val="en-CA"/>
        </w:rPr>
      </w:pPr>
      <w:r>
        <w:rPr>
          <w:lang w:val="en-CA"/>
        </w:rPr>
        <w:t>Multiple ways to migrate document data into M365:</w:t>
      </w:r>
    </w:p>
    <w:p w14:paraId="1BADC131" w14:textId="5136C094" w:rsidR="00E64639" w:rsidRDefault="0050384A" w:rsidP="00E64639">
      <w:pPr>
        <w:pStyle w:val="ListParagraph"/>
        <w:numPr>
          <w:ilvl w:val="0"/>
          <w:numId w:val="8"/>
        </w:numPr>
        <w:rPr>
          <w:lang w:val="en-CA"/>
        </w:rPr>
      </w:pPr>
      <w:r>
        <w:rPr>
          <w:lang w:val="en-CA"/>
        </w:rPr>
        <w:t>File share migration using SPMT (</w:t>
      </w:r>
      <w:hyperlink r:id="rId18" w:history="1">
        <w:r w:rsidR="009A635B" w:rsidRPr="001D37C4">
          <w:rPr>
            <w:rStyle w:val="Hyperlink"/>
            <w:lang w:val="en-CA"/>
          </w:rPr>
          <w:t>http://aka.ms/spmt</w:t>
        </w:r>
      </w:hyperlink>
      <w:r w:rsidR="009A635B">
        <w:rPr>
          <w:lang w:val="en-CA"/>
        </w:rPr>
        <w:t>)</w:t>
      </w:r>
    </w:p>
    <w:p w14:paraId="669B78EA" w14:textId="4FB32478" w:rsidR="009A635B" w:rsidRDefault="009A635B" w:rsidP="00E64639">
      <w:pPr>
        <w:pStyle w:val="ListParagraph"/>
        <w:numPr>
          <w:ilvl w:val="0"/>
          <w:numId w:val="8"/>
        </w:numPr>
        <w:rPr>
          <w:lang w:val="en-CA"/>
        </w:rPr>
      </w:pPr>
      <w:r>
        <w:rPr>
          <w:lang w:val="en-CA"/>
        </w:rPr>
        <w:t>SharePoint on-premises migration using SPMT</w:t>
      </w:r>
    </w:p>
    <w:p w14:paraId="2BE3265E" w14:textId="4443A051" w:rsidR="00D704B3" w:rsidRDefault="00D704B3" w:rsidP="00355F02">
      <w:pPr>
        <w:pStyle w:val="NormalWeb"/>
        <w:shd w:val="clear" w:color="auto" w:fill="FFFFFF"/>
        <w:rPr>
          <w:rFonts w:asciiTheme="majorHAnsi" w:hAnsiTheme="majorHAnsi" w:cstheme="majorHAnsi"/>
          <w:b/>
          <w:bCs/>
          <w:color w:val="FF0000"/>
          <w:sz w:val="20"/>
          <w:szCs w:val="20"/>
          <w:lang w:val="en-CA"/>
        </w:rPr>
      </w:pPr>
    </w:p>
    <w:p w14:paraId="19806B22" w14:textId="52FED064" w:rsidR="00D704B3" w:rsidRPr="00620B28" w:rsidRDefault="00D704B3" w:rsidP="00355F02">
      <w:pPr>
        <w:pStyle w:val="NormalWeb"/>
        <w:shd w:val="clear" w:color="auto" w:fill="FFFFFF"/>
        <w:rPr>
          <w:rFonts w:asciiTheme="majorHAnsi" w:hAnsiTheme="majorHAnsi" w:cstheme="majorHAnsi"/>
          <w:b/>
          <w:bCs/>
          <w:sz w:val="20"/>
          <w:szCs w:val="20"/>
          <w:lang w:val="en-CA"/>
        </w:rPr>
      </w:pPr>
      <w:r w:rsidRPr="00620B28">
        <w:rPr>
          <w:rFonts w:asciiTheme="majorHAnsi" w:hAnsiTheme="majorHAnsi" w:cstheme="majorHAnsi"/>
          <w:b/>
          <w:bCs/>
          <w:sz w:val="20"/>
          <w:szCs w:val="20"/>
          <w:highlight w:val="yellow"/>
          <w:lang w:val="en-CA"/>
        </w:rPr>
        <w:t>Different types of migrating emails: hybrid</w:t>
      </w:r>
      <w:r w:rsidR="00620B28" w:rsidRPr="00620B28">
        <w:rPr>
          <w:rFonts w:asciiTheme="majorHAnsi" w:hAnsiTheme="majorHAnsi" w:cstheme="majorHAnsi"/>
          <w:b/>
          <w:bCs/>
          <w:sz w:val="20"/>
          <w:szCs w:val="20"/>
          <w:highlight w:val="yellow"/>
          <w:lang w:val="en-CA"/>
        </w:rPr>
        <w:t>, staged, cut-over</w:t>
      </w:r>
    </w:p>
    <w:p w14:paraId="1AF1BEF4" w14:textId="6FAA3B7E" w:rsidR="00355F02" w:rsidRDefault="00D80AE6" w:rsidP="00355F02">
      <w:pPr>
        <w:pStyle w:val="NormalWeb"/>
        <w:shd w:val="clear" w:color="auto" w:fill="FFFFFF"/>
      </w:pPr>
      <w:r w:rsidRPr="00355F02">
        <w:rPr>
          <w:rFonts w:asciiTheme="majorHAnsi" w:hAnsiTheme="majorHAnsi" w:cstheme="majorHAnsi"/>
          <w:b/>
          <w:bCs/>
          <w:color w:val="FF0000"/>
          <w:sz w:val="20"/>
          <w:szCs w:val="20"/>
          <w:lang w:val="en-CA"/>
        </w:rPr>
        <w:t>cut-over migration:</w:t>
      </w:r>
      <w:r w:rsidR="00676815" w:rsidRPr="00355F02">
        <w:rPr>
          <w:rFonts w:asciiTheme="majorHAnsi" w:hAnsiTheme="majorHAnsi" w:cstheme="majorHAnsi"/>
          <w:b/>
          <w:bCs/>
          <w:color w:val="FF0000"/>
          <w:sz w:val="20"/>
          <w:szCs w:val="20"/>
          <w:lang w:val="en-CA"/>
        </w:rPr>
        <w:t xml:space="preserve"> </w:t>
      </w:r>
      <w:r w:rsidR="00355F02" w:rsidRPr="00355F02">
        <w:rPr>
          <w:rFonts w:asciiTheme="majorHAnsi" w:hAnsiTheme="majorHAnsi" w:cstheme="majorHAnsi"/>
          <w:color w:val="171717"/>
          <w:sz w:val="20"/>
          <w:szCs w:val="20"/>
        </w:rPr>
        <w:t xml:space="preserve">When you </w:t>
      </w:r>
      <w:r w:rsidR="0026786C" w:rsidRPr="00355F02">
        <w:rPr>
          <w:rFonts w:asciiTheme="majorHAnsi" w:hAnsiTheme="majorHAnsi" w:cstheme="majorHAnsi"/>
          <w:color w:val="171717"/>
          <w:sz w:val="20"/>
          <w:szCs w:val="20"/>
        </w:rPr>
        <w:t>migrate the contents of user mailboxes from a source email system to Microsoft 365 or Office 365</w:t>
      </w:r>
      <w:r w:rsidR="000918C7">
        <w:rPr>
          <w:rFonts w:asciiTheme="majorHAnsi" w:hAnsiTheme="majorHAnsi" w:cstheme="majorHAnsi"/>
          <w:color w:val="171717"/>
          <w:sz w:val="20"/>
          <w:szCs w:val="20"/>
        </w:rPr>
        <w:t xml:space="preserve"> </w:t>
      </w:r>
      <w:r w:rsidR="00355F02" w:rsidRPr="000918C7">
        <w:rPr>
          <w:rFonts w:asciiTheme="majorHAnsi" w:hAnsiTheme="majorHAnsi" w:cstheme="majorHAnsi"/>
          <w:b/>
          <w:bCs/>
          <w:color w:val="171717"/>
          <w:sz w:val="20"/>
          <w:szCs w:val="20"/>
        </w:rPr>
        <w:t>all at one time</w:t>
      </w:r>
      <w:r w:rsidR="00355F02" w:rsidRPr="00355F02">
        <w:rPr>
          <w:rFonts w:asciiTheme="majorHAnsi" w:hAnsiTheme="majorHAnsi" w:cstheme="majorHAnsi"/>
          <w:color w:val="171717"/>
          <w:sz w:val="20"/>
          <w:szCs w:val="20"/>
        </w:rPr>
        <w:t xml:space="preserve">, it's called a cutover migration. </w:t>
      </w:r>
      <w:r w:rsidR="00180760">
        <w:rPr>
          <w:rFonts w:asciiTheme="majorHAnsi" w:hAnsiTheme="majorHAnsi" w:cstheme="majorHAnsi"/>
          <w:color w:val="171717"/>
          <w:sz w:val="20"/>
          <w:szCs w:val="20"/>
        </w:rPr>
        <w:t>(</w:t>
      </w:r>
      <w:hyperlink r:id="rId19" w:history="1">
        <w:r w:rsidR="00180760">
          <w:rPr>
            <w:rStyle w:val="Hyperlink"/>
          </w:rPr>
          <w:t>https://docs.microsoft.com/en-us/exchange/mailbox-migration/cutover-migration-to-office-365</w:t>
        </w:r>
      </w:hyperlink>
      <w:r w:rsidR="00180760">
        <w:t>)</w:t>
      </w:r>
    </w:p>
    <w:p w14:paraId="70B932B4" w14:textId="0BDB0CD1" w:rsidR="001E6BC2" w:rsidRPr="00355F02" w:rsidRDefault="001E6BC2" w:rsidP="00355F02">
      <w:pPr>
        <w:pStyle w:val="NormalWeb"/>
        <w:shd w:val="clear" w:color="auto" w:fill="FFFFFF"/>
        <w:rPr>
          <w:rFonts w:asciiTheme="majorHAnsi" w:hAnsiTheme="majorHAnsi" w:cstheme="majorHAnsi"/>
          <w:color w:val="171717"/>
          <w:sz w:val="20"/>
          <w:szCs w:val="20"/>
        </w:rPr>
      </w:pPr>
      <w:r w:rsidRPr="00355F02">
        <w:rPr>
          <w:rFonts w:asciiTheme="majorHAnsi" w:hAnsiTheme="majorHAnsi" w:cstheme="majorHAnsi"/>
          <w:color w:val="171717"/>
          <w:sz w:val="20"/>
          <w:szCs w:val="20"/>
        </w:rPr>
        <w:t xml:space="preserve">Choosing a </w:t>
      </w:r>
      <w:r w:rsidRPr="00355F02">
        <w:rPr>
          <w:rFonts w:asciiTheme="majorHAnsi" w:hAnsiTheme="majorHAnsi" w:cstheme="majorHAnsi"/>
          <w:color w:val="171717"/>
          <w:sz w:val="20"/>
          <w:szCs w:val="20"/>
          <w:lang w:val="en-CA"/>
        </w:rPr>
        <w:t>cutover</w:t>
      </w:r>
      <w:r w:rsidRPr="00355F02">
        <w:rPr>
          <w:rFonts w:asciiTheme="majorHAnsi" w:hAnsiTheme="majorHAnsi" w:cstheme="majorHAnsi"/>
          <w:color w:val="171717"/>
          <w:sz w:val="20"/>
          <w:szCs w:val="20"/>
        </w:rPr>
        <w:t xml:space="preserve"> migration is suggested when:</w:t>
      </w:r>
    </w:p>
    <w:p w14:paraId="47375D4C" w14:textId="77777777" w:rsidR="00355F02" w:rsidRPr="00355F02" w:rsidRDefault="00355F02" w:rsidP="00355F02">
      <w:pPr>
        <w:pStyle w:val="NormalWeb"/>
        <w:numPr>
          <w:ilvl w:val="0"/>
          <w:numId w:val="11"/>
        </w:numPr>
        <w:shd w:val="clear" w:color="auto" w:fill="FFFFFF"/>
        <w:ind w:left="570"/>
        <w:rPr>
          <w:rFonts w:asciiTheme="majorHAnsi" w:hAnsiTheme="majorHAnsi" w:cstheme="majorHAnsi"/>
          <w:color w:val="171717"/>
          <w:sz w:val="20"/>
          <w:szCs w:val="20"/>
        </w:rPr>
      </w:pPr>
      <w:r w:rsidRPr="00355F02">
        <w:rPr>
          <w:rFonts w:asciiTheme="majorHAnsi" w:hAnsiTheme="majorHAnsi" w:cstheme="majorHAnsi"/>
          <w:color w:val="171717"/>
          <w:sz w:val="20"/>
          <w:szCs w:val="20"/>
        </w:rPr>
        <w:t>Your current on-premises Exchange organization is Microsoft Exchange Server 2003 or later.</w:t>
      </w:r>
    </w:p>
    <w:p w14:paraId="32031177" w14:textId="76F32166" w:rsidR="00355F02" w:rsidRDefault="00355F02" w:rsidP="00355F02">
      <w:pPr>
        <w:pStyle w:val="NormalWeb"/>
        <w:numPr>
          <w:ilvl w:val="0"/>
          <w:numId w:val="11"/>
        </w:numPr>
        <w:shd w:val="clear" w:color="auto" w:fill="FFFFFF"/>
        <w:ind w:left="570"/>
        <w:rPr>
          <w:rFonts w:asciiTheme="majorHAnsi" w:hAnsiTheme="majorHAnsi" w:cstheme="majorHAnsi"/>
          <w:color w:val="171717"/>
          <w:sz w:val="20"/>
          <w:szCs w:val="20"/>
        </w:rPr>
      </w:pPr>
      <w:r w:rsidRPr="00355F02">
        <w:rPr>
          <w:rFonts w:asciiTheme="majorHAnsi" w:hAnsiTheme="majorHAnsi" w:cstheme="majorHAnsi"/>
          <w:color w:val="171717"/>
          <w:sz w:val="20"/>
          <w:szCs w:val="20"/>
        </w:rPr>
        <w:t>Your on-premises Exchange organization has fewer than 2,000 mailboxes.</w:t>
      </w:r>
    </w:p>
    <w:p w14:paraId="68553C24" w14:textId="55952FD7" w:rsidR="00664276" w:rsidRPr="00355F02" w:rsidRDefault="00664276" w:rsidP="00355F02">
      <w:pPr>
        <w:pStyle w:val="NormalWeb"/>
        <w:numPr>
          <w:ilvl w:val="0"/>
          <w:numId w:val="11"/>
        </w:numPr>
        <w:shd w:val="clear" w:color="auto" w:fill="FFFFFF"/>
        <w:ind w:left="570"/>
        <w:rPr>
          <w:rFonts w:asciiTheme="majorHAnsi" w:hAnsiTheme="majorHAnsi" w:cstheme="majorHAnsi"/>
          <w:color w:val="171717"/>
          <w:sz w:val="20"/>
          <w:szCs w:val="20"/>
        </w:rPr>
      </w:pPr>
      <w:r w:rsidRPr="00664276">
        <w:rPr>
          <w:rFonts w:asciiTheme="majorHAnsi" w:hAnsiTheme="majorHAnsi" w:cstheme="majorHAnsi"/>
          <w:color w:val="171717"/>
          <w:sz w:val="20"/>
          <w:szCs w:val="20"/>
        </w:rPr>
        <w:t>A maximum of 2,000 mailboxes can be migrated to Microsoft 365 or Office 365 by using a cutover Exchange migration. However, it is recommended that you only migrate 150 mailboxes.</w:t>
      </w:r>
    </w:p>
    <w:p w14:paraId="170E1972" w14:textId="3AC1C870" w:rsidR="00D80AE6" w:rsidRPr="0093691F" w:rsidRDefault="00D80AE6" w:rsidP="00D80AE6">
      <w:pPr>
        <w:rPr>
          <w:b/>
          <w:bCs/>
          <w:color w:val="FF0000"/>
          <w:lang w:val="en-CA"/>
        </w:rPr>
      </w:pPr>
    </w:p>
    <w:p w14:paraId="01104C36" w14:textId="0B4B28CE" w:rsidR="00D80AE6" w:rsidRDefault="00D80AE6" w:rsidP="00D80AE6">
      <w:pPr>
        <w:rPr>
          <w:rFonts w:asciiTheme="majorHAnsi" w:eastAsia="Times New Roman" w:hAnsiTheme="majorHAnsi" w:cstheme="majorHAnsi"/>
          <w:sz w:val="20"/>
          <w:szCs w:val="20"/>
          <w:lang w:val="en-CA" w:eastAsia="fr-FR"/>
        </w:rPr>
      </w:pPr>
      <w:r w:rsidRPr="0093691F">
        <w:rPr>
          <w:b/>
          <w:bCs/>
          <w:color w:val="FF0000"/>
          <w:lang w:val="en-CA"/>
        </w:rPr>
        <w:t>Staged migration:</w:t>
      </w:r>
      <w:r w:rsidR="0026786C">
        <w:rPr>
          <w:b/>
          <w:bCs/>
          <w:color w:val="FF0000"/>
          <w:lang w:val="en-CA"/>
        </w:rPr>
        <w:t xml:space="preserve"> </w:t>
      </w:r>
      <w:r w:rsidR="0026786C" w:rsidRPr="0026786C">
        <w:rPr>
          <w:rFonts w:asciiTheme="majorHAnsi" w:eastAsia="Times New Roman" w:hAnsiTheme="majorHAnsi" w:cstheme="majorHAnsi"/>
          <w:sz w:val="20"/>
          <w:szCs w:val="20"/>
          <w:lang w:val="en-CA" w:eastAsia="fr-FR"/>
        </w:rPr>
        <w:t xml:space="preserve">when we migrate emails </w:t>
      </w:r>
      <w:r w:rsidR="0026786C" w:rsidRPr="000918C7">
        <w:rPr>
          <w:rFonts w:asciiTheme="majorHAnsi" w:eastAsia="Times New Roman" w:hAnsiTheme="majorHAnsi" w:cstheme="majorHAnsi"/>
          <w:b/>
          <w:bCs/>
          <w:sz w:val="20"/>
          <w:szCs w:val="20"/>
          <w:lang w:val="en-CA" w:eastAsia="fr-FR"/>
        </w:rPr>
        <w:t>over-time</w:t>
      </w:r>
      <w:r w:rsidR="0026786C" w:rsidRPr="0026786C">
        <w:rPr>
          <w:rFonts w:asciiTheme="majorHAnsi" w:eastAsia="Times New Roman" w:hAnsiTheme="majorHAnsi" w:cstheme="majorHAnsi"/>
          <w:sz w:val="20"/>
          <w:szCs w:val="20"/>
          <w:lang w:val="en-CA" w:eastAsia="fr-FR"/>
        </w:rPr>
        <w:t xml:space="preserve"> from a source to office365</w:t>
      </w:r>
    </w:p>
    <w:p w14:paraId="5D6920AE" w14:textId="720B1D4E" w:rsidR="003403CA" w:rsidRDefault="003403CA" w:rsidP="00D80AE6">
      <w:r>
        <w:rPr>
          <w:rFonts w:asciiTheme="majorHAnsi" w:eastAsia="Times New Roman" w:hAnsiTheme="majorHAnsi" w:cstheme="majorHAnsi"/>
          <w:sz w:val="20"/>
          <w:szCs w:val="20"/>
          <w:lang w:val="en-CA" w:eastAsia="fr-FR"/>
        </w:rPr>
        <w:t>(</w:t>
      </w:r>
      <w:hyperlink r:id="rId20" w:anchor=":~:text=As%20part%20of%20a%20Microsoft,it's%20called%20a%20staged%20migration.&amp;text=Consider%20using%20a%20cutover%20migration%20or%20a%20hybrid%20email%20migration%20instead." w:history="1">
        <w:r>
          <w:rPr>
            <w:rStyle w:val="Hyperlink"/>
          </w:rPr>
          <w:t>https://docs.microsoft.com/en-us/exchange/mailbox-migration/what-to-know-about-a-staged-migration#:~:text=As%20part%20of%20a%20Microsoft,it's%20called%20a%20staged%20migration.&amp;text=Consider%20using%20a%20cutover%20migration%20or%20a%20hybrid%20email%20migration%20instead.</w:t>
        </w:r>
      </w:hyperlink>
      <w:r>
        <w:t>)</w:t>
      </w:r>
    </w:p>
    <w:p w14:paraId="62A2B8B9" w14:textId="77777777" w:rsidR="00E03C60" w:rsidRPr="000E7590" w:rsidRDefault="00E03C60" w:rsidP="00E03C60">
      <w:pPr>
        <w:pStyle w:val="NormalWeb"/>
        <w:shd w:val="clear" w:color="auto" w:fill="FFFFFF"/>
        <w:rPr>
          <w:rFonts w:asciiTheme="majorHAnsi" w:hAnsiTheme="majorHAnsi" w:cstheme="majorHAnsi"/>
          <w:sz w:val="20"/>
          <w:szCs w:val="20"/>
          <w:lang w:val="en-CA"/>
        </w:rPr>
      </w:pPr>
      <w:r w:rsidRPr="000E7590">
        <w:rPr>
          <w:rFonts w:asciiTheme="majorHAnsi" w:hAnsiTheme="majorHAnsi" w:cstheme="majorHAnsi"/>
          <w:sz w:val="20"/>
          <w:szCs w:val="20"/>
          <w:lang w:val="en-CA"/>
        </w:rPr>
        <w:lastRenderedPageBreak/>
        <w:t>A staged migration is recommended when:</w:t>
      </w:r>
    </w:p>
    <w:p w14:paraId="179580C7" w14:textId="544DAC99" w:rsidR="00E03C60" w:rsidRPr="000E7590" w:rsidRDefault="00E03C60" w:rsidP="00E03C60">
      <w:pPr>
        <w:pStyle w:val="NormalWeb"/>
        <w:numPr>
          <w:ilvl w:val="0"/>
          <w:numId w:val="12"/>
        </w:numPr>
        <w:shd w:val="clear" w:color="auto" w:fill="FFFFFF"/>
        <w:ind w:left="570"/>
        <w:rPr>
          <w:rFonts w:asciiTheme="majorHAnsi" w:hAnsiTheme="majorHAnsi" w:cstheme="majorHAnsi"/>
          <w:sz w:val="20"/>
          <w:szCs w:val="20"/>
          <w:lang w:val="en-CA"/>
        </w:rPr>
      </w:pPr>
      <w:r w:rsidRPr="000E7590">
        <w:rPr>
          <w:rFonts w:asciiTheme="majorHAnsi" w:hAnsiTheme="majorHAnsi" w:cstheme="majorHAnsi"/>
          <w:sz w:val="20"/>
          <w:szCs w:val="20"/>
          <w:lang w:val="en-CA"/>
        </w:rPr>
        <w:t>Your source email system is Microsoft Exchange Server 2003 or Microsoft Exchange Server 2007.</w:t>
      </w:r>
    </w:p>
    <w:p w14:paraId="42E34AEA" w14:textId="3941816C" w:rsidR="000E7590" w:rsidRDefault="000E7590" w:rsidP="00E03C60">
      <w:pPr>
        <w:pStyle w:val="NormalWeb"/>
        <w:numPr>
          <w:ilvl w:val="0"/>
          <w:numId w:val="12"/>
        </w:numPr>
        <w:shd w:val="clear" w:color="auto" w:fill="FFFFFF"/>
        <w:ind w:left="570"/>
        <w:rPr>
          <w:rFonts w:asciiTheme="majorHAnsi" w:hAnsiTheme="majorHAnsi" w:cstheme="majorHAnsi"/>
          <w:sz w:val="20"/>
          <w:szCs w:val="20"/>
          <w:lang w:val="en-CA"/>
        </w:rPr>
      </w:pPr>
      <w:r w:rsidRPr="000E7590">
        <w:rPr>
          <w:rFonts w:asciiTheme="majorHAnsi" w:hAnsiTheme="majorHAnsi" w:cstheme="majorHAnsi"/>
          <w:sz w:val="20"/>
          <w:szCs w:val="20"/>
          <w:lang w:val="en-CA"/>
        </w:rPr>
        <w:t>You have more than 2,000 mailboxes.</w:t>
      </w:r>
    </w:p>
    <w:p w14:paraId="210ECC00" w14:textId="57BCA07C" w:rsidR="001A21DC" w:rsidRDefault="001A21DC" w:rsidP="00E03C60">
      <w:pPr>
        <w:pStyle w:val="NormalWeb"/>
        <w:numPr>
          <w:ilvl w:val="0"/>
          <w:numId w:val="12"/>
        </w:numPr>
        <w:shd w:val="clear" w:color="auto" w:fill="FFFFFF"/>
        <w:ind w:left="570"/>
        <w:rPr>
          <w:rFonts w:asciiTheme="majorHAnsi" w:hAnsiTheme="majorHAnsi" w:cstheme="majorHAnsi"/>
          <w:sz w:val="20"/>
          <w:szCs w:val="20"/>
          <w:lang w:val="en-CA"/>
        </w:rPr>
      </w:pPr>
      <w:r w:rsidRPr="001A21DC">
        <w:rPr>
          <w:rFonts w:asciiTheme="majorHAnsi" w:hAnsiTheme="majorHAnsi" w:cstheme="majorHAnsi"/>
          <w:sz w:val="20"/>
          <w:szCs w:val="20"/>
          <w:lang w:val="en-CA"/>
        </w:rPr>
        <w:t>You can migrate only user mailboxes and resource mailboxes. Other recipient types, such as distribution groups, contacts, and mail-enabled users are migrated to Microsoft 365 or Office 365 through the process of directory synchronization.</w:t>
      </w:r>
    </w:p>
    <w:p w14:paraId="7A65A416" w14:textId="4A975F2C" w:rsidR="00F040F2" w:rsidRPr="000E7590" w:rsidRDefault="00F040F2" w:rsidP="00E03C60">
      <w:pPr>
        <w:pStyle w:val="NormalWeb"/>
        <w:numPr>
          <w:ilvl w:val="0"/>
          <w:numId w:val="12"/>
        </w:numPr>
        <w:shd w:val="clear" w:color="auto" w:fill="FFFFFF"/>
        <w:ind w:left="570"/>
        <w:rPr>
          <w:rFonts w:asciiTheme="majorHAnsi" w:hAnsiTheme="majorHAnsi" w:cstheme="majorHAnsi"/>
          <w:sz w:val="20"/>
          <w:szCs w:val="20"/>
          <w:lang w:val="en-CA"/>
        </w:rPr>
      </w:pPr>
      <w:r w:rsidRPr="00F040F2">
        <w:rPr>
          <w:rFonts w:asciiTheme="majorHAnsi" w:hAnsiTheme="majorHAnsi" w:cstheme="majorHAnsi"/>
          <w:sz w:val="20"/>
          <w:szCs w:val="20"/>
          <w:lang w:val="en-CA"/>
        </w:rPr>
        <w:t>Out of Office messages aren't migrated with user mailboxes. </w:t>
      </w:r>
    </w:p>
    <w:p w14:paraId="2F703186" w14:textId="77777777" w:rsidR="00E03C60" w:rsidRDefault="00E03C60" w:rsidP="00D80AE6"/>
    <w:p w14:paraId="0A3A8CF8" w14:textId="77777777" w:rsidR="003403CA" w:rsidRPr="0093691F" w:rsidRDefault="003403CA" w:rsidP="00D80AE6">
      <w:pPr>
        <w:rPr>
          <w:b/>
          <w:bCs/>
          <w:color w:val="FF0000"/>
          <w:lang w:val="en-CA"/>
        </w:rPr>
      </w:pPr>
    </w:p>
    <w:p w14:paraId="1A961079" w14:textId="18A9C47B" w:rsidR="00A63536" w:rsidRDefault="00A63536" w:rsidP="00D80AE6">
      <w:pPr>
        <w:rPr>
          <w:lang w:val="en-CA"/>
        </w:rPr>
      </w:pPr>
      <w:r w:rsidRPr="0019284F">
        <w:rPr>
          <w:color w:val="D60093"/>
          <w:lang w:val="en-CA"/>
        </w:rPr>
        <w:t>IMAP</w:t>
      </w:r>
      <w:r>
        <w:rPr>
          <w:lang w:val="en-CA"/>
        </w:rPr>
        <w:t xml:space="preserve">: </w:t>
      </w:r>
      <w:r w:rsidR="008B1A7B">
        <w:rPr>
          <w:lang w:val="en-CA"/>
        </w:rPr>
        <w:t xml:space="preserve">used to migrate mailboxes from </w:t>
      </w:r>
      <w:r w:rsidR="003403CA">
        <w:rPr>
          <w:lang w:val="en-CA"/>
        </w:rPr>
        <w:t>Gmail</w:t>
      </w:r>
      <w:r w:rsidR="008B1A7B">
        <w:rPr>
          <w:lang w:val="en-CA"/>
        </w:rPr>
        <w:t xml:space="preserve"> to O365. It only migrates </w:t>
      </w:r>
      <w:r w:rsidR="0019284F">
        <w:rPr>
          <w:lang w:val="en-CA"/>
        </w:rPr>
        <w:t>items in a user’s mailbox and other mail folders.</w:t>
      </w:r>
      <w:r w:rsidR="00766105">
        <w:rPr>
          <w:lang w:val="en-CA"/>
        </w:rPr>
        <w:t xml:space="preserve"> It does NOT migrate contacts, calendar, or tasks. We can migrate max of </w:t>
      </w:r>
      <w:r w:rsidR="00190A5D">
        <w:rPr>
          <w:lang w:val="en-CA"/>
        </w:rPr>
        <w:t>500,000 items from a user’s mailbox. The biggest email we can migrate is 35 MB</w:t>
      </w:r>
      <w:r w:rsidR="007C3BFB">
        <w:rPr>
          <w:lang w:val="en-CA"/>
        </w:rPr>
        <w:t xml:space="preserve">. </w:t>
      </w:r>
    </w:p>
    <w:p w14:paraId="6A39D6FF" w14:textId="2B8F2FCF" w:rsidR="00321D11" w:rsidRDefault="0062135F" w:rsidP="00D80AE6">
      <w:hyperlink r:id="rId21" w:history="1">
        <w:r w:rsidR="00321D11">
          <w:rPr>
            <w:rStyle w:val="Hyperlink"/>
          </w:rPr>
          <w:t>https://docs.microsoft.com/en-us/exchange/mailbox-migration/migrating-imap-mailboxes/migrating-imap-mailboxes</w:t>
        </w:r>
      </w:hyperlink>
    </w:p>
    <w:p w14:paraId="2F29F137" w14:textId="77777777" w:rsidR="00321D11" w:rsidRDefault="00321D11" w:rsidP="00D80AE6">
      <w:pPr>
        <w:rPr>
          <w:lang w:val="en-CA"/>
        </w:rPr>
      </w:pPr>
    </w:p>
    <w:p w14:paraId="4F76098D" w14:textId="77777777" w:rsidR="0019284F" w:rsidRDefault="0019284F" w:rsidP="0019284F">
      <w:pPr>
        <w:rPr>
          <w:lang w:val="en-CA"/>
        </w:rPr>
      </w:pPr>
    </w:p>
    <w:p w14:paraId="52F958BE" w14:textId="0F07D4C9" w:rsidR="009C4145" w:rsidRDefault="003F7D9B" w:rsidP="0019284F">
      <w:pPr>
        <w:rPr>
          <w:b/>
          <w:bCs/>
          <w:sz w:val="24"/>
          <w:szCs w:val="24"/>
          <w:lang w:val="en-CA"/>
        </w:rPr>
      </w:pPr>
      <w:r w:rsidRPr="0019284F">
        <w:rPr>
          <w:b/>
          <w:bCs/>
          <w:sz w:val="24"/>
          <w:szCs w:val="24"/>
          <w:lang w:val="en-CA"/>
        </w:rPr>
        <w:t>Manage user identity and roles :</w:t>
      </w:r>
    </w:p>
    <w:p w14:paraId="3A7AD72C" w14:textId="6BBCCB96" w:rsidR="00D2036B" w:rsidRPr="0019284F" w:rsidRDefault="0062135F" w:rsidP="0019284F">
      <w:pPr>
        <w:rPr>
          <w:b/>
          <w:bCs/>
          <w:sz w:val="24"/>
          <w:szCs w:val="24"/>
          <w:lang w:val="en-CA"/>
        </w:rPr>
      </w:pPr>
      <w:hyperlink r:id="rId22" w:history="1">
        <w:r w:rsidR="00F440DC">
          <w:rPr>
            <w:rStyle w:val="Hyperlink"/>
          </w:rPr>
          <w:t>https://docs.microsoft.com/en-us/microsoft-365/enterprise/prepare-a-non-routable-domain-for-directory-synchronization?view=o365-worldwide</w:t>
        </w:r>
      </w:hyperlink>
    </w:p>
    <w:p w14:paraId="5F48FCB0" w14:textId="77777777" w:rsidR="003F7D9B" w:rsidRDefault="003F7D9B" w:rsidP="009C4145">
      <w:pPr>
        <w:pStyle w:val="ListParagraph"/>
        <w:rPr>
          <w:lang w:val="en-CA"/>
        </w:rPr>
      </w:pPr>
    </w:p>
    <w:p w14:paraId="069E258F" w14:textId="2ECEEA25" w:rsidR="00D80AE6" w:rsidRDefault="009C4145" w:rsidP="009C4145">
      <w:pPr>
        <w:pStyle w:val="ListParagraph"/>
        <w:numPr>
          <w:ilvl w:val="0"/>
          <w:numId w:val="7"/>
        </w:numPr>
        <w:rPr>
          <w:lang w:val="en-CA"/>
        </w:rPr>
      </w:pPr>
      <w:r w:rsidRPr="009C4145">
        <w:rPr>
          <w:lang w:val="en-CA"/>
        </w:rPr>
        <w:t>Know about critical roles (global , security, reader , …)</w:t>
      </w:r>
    </w:p>
    <w:p w14:paraId="405F9E29" w14:textId="03A06B42" w:rsidR="0014425A" w:rsidRDefault="007920E9" w:rsidP="009C4145">
      <w:pPr>
        <w:pStyle w:val="ListParagraph"/>
        <w:numPr>
          <w:ilvl w:val="0"/>
          <w:numId w:val="7"/>
        </w:numPr>
        <w:rPr>
          <w:lang w:val="en-CA"/>
        </w:rPr>
      </w:pPr>
      <w:r>
        <w:rPr>
          <w:lang w:val="en-CA"/>
        </w:rPr>
        <w:t xml:space="preserve">Plan directory synchronization using </w:t>
      </w:r>
      <w:r w:rsidR="004836DF">
        <w:rPr>
          <w:lang w:val="en-CA"/>
        </w:rPr>
        <w:t>AD Connect</w:t>
      </w:r>
    </w:p>
    <w:p w14:paraId="3C3F7CAC" w14:textId="33375C69" w:rsidR="00700561" w:rsidRDefault="0062135F" w:rsidP="009C4145">
      <w:pPr>
        <w:pStyle w:val="ListParagraph"/>
        <w:numPr>
          <w:ilvl w:val="0"/>
          <w:numId w:val="7"/>
        </w:numPr>
        <w:rPr>
          <w:lang w:val="en-CA"/>
        </w:rPr>
      </w:pPr>
      <w:hyperlink r:id="rId23" w:history="1">
        <w:r w:rsidR="00700561" w:rsidRPr="00190042">
          <w:rPr>
            <w:rStyle w:val="Hyperlink"/>
            <w:lang w:val="en-CA"/>
          </w:rPr>
          <w:t>https://docs.microsoft.com/en-us/Exchange/permissions/feature-permissions/policy-and-compliance-permissions?view=exchserver-2019</w:t>
        </w:r>
      </w:hyperlink>
    </w:p>
    <w:p w14:paraId="1E70549C" w14:textId="6C0F3A05" w:rsidR="00580F86" w:rsidRDefault="00580F86" w:rsidP="00580F86">
      <w:pPr>
        <w:pStyle w:val="ListParagraph"/>
        <w:rPr>
          <w:lang w:val="en-CA"/>
        </w:rPr>
      </w:pPr>
    </w:p>
    <w:p w14:paraId="107E8DBF" w14:textId="2489E414" w:rsidR="00351DF5" w:rsidRDefault="00351DF5" w:rsidP="00A45B6D">
      <w:pPr>
        <w:pStyle w:val="ListParagraph"/>
        <w:numPr>
          <w:ilvl w:val="0"/>
          <w:numId w:val="7"/>
        </w:numPr>
        <w:rPr>
          <w:rFonts w:ascii="Segoe UI" w:hAnsi="Segoe UI" w:cs="Segoe UI"/>
          <w:color w:val="171717"/>
          <w:shd w:val="clear" w:color="auto" w:fill="FFFFFF"/>
        </w:rPr>
      </w:pPr>
      <w:r w:rsidRPr="00A45B6D">
        <w:rPr>
          <w:lang w:val="en-CA"/>
        </w:rPr>
        <w:t>When you synchronize your on-premises directory with Microsoft 365 you have to have a verified domain in Azure Active Directory (Azure AD). Only the User Principal Names (UPN) that are associated with the on-premises domain are synchronized. </w:t>
      </w:r>
      <w:r w:rsidR="00A45B6D" w:rsidRPr="00A45B6D">
        <w:rPr>
          <w:rFonts w:ascii="Segoe UI" w:hAnsi="Segoe UI" w:cs="Segoe UI"/>
          <w:color w:val="171717"/>
          <w:shd w:val="clear" w:color="auto" w:fill="FFFFFF"/>
        </w:rPr>
        <w:t xml:space="preserve">However, any UPN that contains an non-routable domain, for example .local (like </w:t>
      </w:r>
      <w:proofErr w:type="spellStart"/>
      <w:r w:rsidR="00A45B6D" w:rsidRPr="00A45B6D">
        <w:rPr>
          <w:rFonts w:ascii="Segoe UI" w:hAnsi="Segoe UI" w:cs="Segoe UI"/>
          <w:color w:val="171717"/>
          <w:shd w:val="clear" w:color="auto" w:fill="FFFFFF"/>
        </w:rPr>
        <w:t>billa@contoso.local</w:t>
      </w:r>
      <w:proofErr w:type="spellEnd"/>
      <w:r w:rsidR="00A45B6D" w:rsidRPr="00A45B6D">
        <w:rPr>
          <w:rFonts w:ascii="Segoe UI" w:hAnsi="Segoe UI" w:cs="Segoe UI"/>
          <w:color w:val="171717"/>
          <w:shd w:val="clear" w:color="auto" w:fill="FFFFFF"/>
        </w:rPr>
        <w:t xml:space="preserve">), will be synchronized to an .onmicrosoft.com domain (like </w:t>
      </w:r>
      <w:hyperlink r:id="rId24" w:history="1">
        <w:r w:rsidR="00A45B6D" w:rsidRPr="00A45B6D">
          <w:rPr>
            <w:rStyle w:val="Hyperlink"/>
            <w:rFonts w:ascii="Segoe UI" w:hAnsi="Segoe UI" w:cs="Segoe UI"/>
            <w:shd w:val="clear" w:color="auto" w:fill="FFFFFF"/>
          </w:rPr>
          <w:t>billa@contoso.onmicrosoft.com</w:t>
        </w:r>
      </w:hyperlink>
      <w:r w:rsidR="00A45B6D" w:rsidRPr="00A45B6D">
        <w:rPr>
          <w:rFonts w:ascii="Segoe UI" w:hAnsi="Segoe UI" w:cs="Segoe UI"/>
          <w:color w:val="171717"/>
          <w:shd w:val="clear" w:color="auto" w:fill="FFFFFF"/>
        </w:rPr>
        <w:t>).</w:t>
      </w:r>
    </w:p>
    <w:p w14:paraId="60E35609" w14:textId="77777777" w:rsidR="00C541FF" w:rsidRPr="00C541FF" w:rsidRDefault="00C541FF" w:rsidP="00C541FF">
      <w:pPr>
        <w:pStyle w:val="ListParagraph"/>
        <w:rPr>
          <w:rFonts w:ascii="Segoe UI" w:hAnsi="Segoe UI" w:cs="Segoe UI"/>
          <w:color w:val="171717"/>
          <w:shd w:val="clear" w:color="auto" w:fill="FFFFFF"/>
        </w:rPr>
      </w:pPr>
    </w:p>
    <w:p w14:paraId="58FF9AD2" w14:textId="1C70A094" w:rsidR="00C541FF" w:rsidRDefault="00C541FF" w:rsidP="00A45B6D">
      <w:pPr>
        <w:pStyle w:val="ListParagraph"/>
        <w:numPr>
          <w:ilvl w:val="0"/>
          <w:numId w:val="7"/>
        </w:numPr>
        <w:rPr>
          <w:rFonts w:ascii="Segoe UI" w:hAnsi="Segoe UI" w:cs="Segoe UI"/>
          <w:color w:val="171717"/>
          <w:shd w:val="clear" w:color="auto" w:fill="FFFFFF"/>
        </w:rPr>
      </w:pPr>
      <w:r>
        <w:rPr>
          <w:rFonts w:ascii="Segoe UI" w:hAnsi="Segoe UI" w:cs="Segoe UI"/>
          <w:color w:val="171717"/>
          <w:shd w:val="clear" w:color="auto" w:fill="FFFFFF"/>
        </w:rPr>
        <w:t>The most recent tool you can use for synchronizing your AD DS to Azure AD is named Azure AD Connect. For more information, see </w:t>
      </w:r>
      <w:hyperlink r:id="rId25" w:history="1">
        <w:r>
          <w:rPr>
            <w:rStyle w:val="Hyperlink"/>
            <w:rFonts w:ascii="Segoe UI" w:hAnsi="Segoe UI" w:cs="Segoe UI"/>
            <w:shd w:val="clear" w:color="auto" w:fill="FFFFFF"/>
          </w:rPr>
          <w:t>Integrating your on-premises identities with Azure AD</w:t>
        </w:r>
      </w:hyperlink>
      <w:r>
        <w:rPr>
          <w:rFonts w:ascii="Segoe UI" w:hAnsi="Segoe UI" w:cs="Segoe UI"/>
          <w:color w:val="171717"/>
          <w:shd w:val="clear" w:color="auto" w:fill="FFFFFF"/>
        </w:rPr>
        <w:t>.</w:t>
      </w:r>
      <w:r w:rsidR="003B6795">
        <w:rPr>
          <w:rFonts w:ascii="Segoe UI" w:hAnsi="Segoe UI" w:cs="Segoe UI"/>
          <w:color w:val="171717"/>
          <w:shd w:val="clear" w:color="auto" w:fill="FFFFFF"/>
        </w:rPr>
        <w:t xml:space="preserve"> Azure AD Connect synchronizes your users' UPN and password so that users can sign in with the same credentials they use on-premises.</w:t>
      </w:r>
    </w:p>
    <w:p w14:paraId="001FA8E8" w14:textId="77777777" w:rsidR="00625DC8" w:rsidRPr="00625DC8" w:rsidRDefault="00625DC8" w:rsidP="00625DC8">
      <w:pPr>
        <w:pStyle w:val="ListParagraph"/>
        <w:rPr>
          <w:rFonts w:ascii="Segoe UI" w:hAnsi="Segoe UI" w:cs="Segoe UI"/>
          <w:color w:val="171717"/>
          <w:shd w:val="clear" w:color="auto" w:fill="FFFFFF"/>
        </w:rPr>
      </w:pPr>
    </w:p>
    <w:p w14:paraId="316BBFDD" w14:textId="77777777" w:rsidR="00625DC8" w:rsidRDefault="00625DC8" w:rsidP="00625DC8">
      <w:pPr>
        <w:pStyle w:val="NormalWeb"/>
        <w:shd w:val="clear" w:color="auto" w:fill="FFFFFF"/>
        <w:rPr>
          <w:rFonts w:ascii="Segoe UI" w:hAnsi="Segoe UI" w:cs="Segoe UI"/>
          <w:color w:val="171717"/>
          <w:lang w:val="fr-FR"/>
        </w:rPr>
      </w:pPr>
      <w:r>
        <w:rPr>
          <w:rFonts w:ascii="Segoe UI" w:hAnsi="Segoe UI" w:cs="Segoe UI"/>
          <w:color w:val="171717"/>
        </w:rPr>
        <w:t>Azure AD Connect runs on an on-premises server and synchronizes your AD DS with the Azure AD tenant. Along with directory synchronization, you can also specify these authentication options:</w:t>
      </w:r>
    </w:p>
    <w:p w14:paraId="0DAC4C84" w14:textId="77777777" w:rsidR="00625DC8" w:rsidRDefault="00625DC8" w:rsidP="00625DC8">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lastRenderedPageBreak/>
        <w:t>Password hash synchronization (</w:t>
      </w:r>
      <w:r w:rsidRPr="00625DC8">
        <w:rPr>
          <w:rFonts w:ascii="Segoe UI" w:hAnsi="Segoe UI" w:cs="Segoe UI"/>
          <w:color w:val="171717"/>
          <w:highlight w:val="yellow"/>
        </w:rPr>
        <w:t>PHS</w:t>
      </w:r>
      <w:r>
        <w:rPr>
          <w:rFonts w:ascii="Segoe UI" w:hAnsi="Segoe UI" w:cs="Segoe UI"/>
          <w:color w:val="171717"/>
        </w:rPr>
        <w:t>)</w:t>
      </w:r>
    </w:p>
    <w:p w14:paraId="26002584" w14:textId="77777777" w:rsidR="00625DC8" w:rsidRDefault="00625DC8" w:rsidP="00625DC8">
      <w:pPr>
        <w:pStyle w:val="NormalWeb"/>
        <w:shd w:val="clear" w:color="auto" w:fill="FFFFFF"/>
        <w:ind w:left="570"/>
        <w:rPr>
          <w:rFonts w:ascii="Segoe UI" w:hAnsi="Segoe UI" w:cs="Segoe UI"/>
          <w:color w:val="171717"/>
        </w:rPr>
      </w:pPr>
      <w:r>
        <w:rPr>
          <w:rFonts w:ascii="Segoe UI" w:hAnsi="Segoe UI" w:cs="Segoe UI"/>
          <w:color w:val="171717"/>
        </w:rPr>
        <w:t>Azure AD performs the authentication itself.</w:t>
      </w:r>
    </w:p>
    <w:p w14:paraId="6EAC1051" w14:textId="77777777" w:rsidR="00625DC8" w:rsidRDefault="00625DC8" w:rsidP="00625DC8">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Pass-through authentication (</w:t>
      </w:r>
      <w:r w:rsidRPr="00625DC8">
        <w:rPr>
          <w:rFonts w:ascii="Segoe UI" w:hAnsi="Segoe UI" w:cs="Segoe UI"/>
          <w:color w:val="171717"/>
          <w:highlight w:val="yellow"/>
        </w:rPr>
        <w:t>PTA</w:t>
      </w:r>
      <w:r>
        <w:rPr>
          <w:rFonts w:ascii="Segoe UI" w:hAnsi="Segoe UI" w:cs="Segoe UI"/>
          <w:color w:val="171717"/>
        </w:rPr>
        <w:t>)</w:t>
      </w:r>
    </w:p>
    <w:p w14:paraId="59FAEBAF" w14:textId="77777777" w:rsidR="00625DC8" w:rsidRDefault="00625DC8" w:rsidP="00625DC8">
      <w:pPr>
        <w:pStyle w:val="NormalWeb"/>
        <w:shd w:val="clear" w:color="auto" w:fill="FFFFFF"/>
        <w:ind w:left="570"/>
        <w:rPr>
          <w:rFonts w:ascii="Segoe UI" w:hAnsi="Segoe UI" w:cs="Segoe UI"/>
          <w:color w:val="171717"/>
        </w:rPr>
      </w:pPr>
      <w:r>
        <w:rPr>
          <w:rFonts w:ascii="Segoe UI" w:hAnsi="Segoe UI" w:cs="Segoe UI"/>
          <w:color w:val="171717"/>
        </w:rPr>
        <w:t>Azure AD has AD DS perform the authentication.</w:t>
      </w:r>
    </w:p>
    <w:p w14:paraId="0A3086F2" w14:textId="77777777" w:rsidR="00625DC8" w:rsidRDefault="00625DC8" w:rsidP="00625DC8">
      <w:pPr>
        <w:pStyle w:val="NormalWeb"/>
        <w:numPr>
          <w:ilvl w:val="0"/>
          <w:numId w:val="13"/>
        </w:numPr>
        <w:shd w:val="clear" w:color="auto" w:fill="FFFFFF"/>
        <w:ind w:left="570"/>
        <w:rPr>
          <w:rFonts w:ascii="Segoe UI" w:hAnsi="Segoe UI" w:cs="Segoe UI"/>
          <w:color w:val="171717"/>
        </w:rPr>
      </w:pPr>
      <w:r>
        <w:rPr>
          <w:rFonts w:ascii="Segoe UI" w:hAnsi="Segoe UI" w:cs="Segoe UI"/>
          <w:color w:val="171717"/>
        </w:rPr>
        <w:t>Federated authentication</w:t>
      </w:r>
    </w:p>
    <w:p w14:paraId="02B5BAC0" w14:textId="77777777" w:rsidR="00625DC8" w:rsidRDefault="00625DC8" w:rsidP="00625DC8">
      <w:pPr>
        <w:pStyle w:val="NormalWeb"/>
        <w:shd w:val="clear" w:color="auto" w:fill="FFFFFF"/>
        <w:ind w:left="570"/>
        <w:rPr>
          <w:rFonts w:ascii="Segoe UI" w:hAnsi="Segoe UI" w:cs="Segoe UI"/>
          <w:color w:val="171717"/>
        </w:rPr>
      </w:pPr>
      <w:r>
        <w:rPr>
          <w:rFonts w:ascii="Segoe UI" w:hAnsi="Segoe UI" w:cs="Segoe UI"/>
          <w:color w:val="171717"/>
        </w:rPr>
        <w:t>Azure AD redirects the client computer requesting authentication to contact another identity provider.</w:t>
      </w:r>
    </w:p>
    <w:p w14:paraId="6BD2C13C" w14:textId="77777777" w:rsidR="00FE52CF" w:rsidRPr="00FE52CF" w:rsidRDefault="008A4B03" w:rsidP="00FE52CF">
      <w:pPr>
        <w:rPr>
          <w:rFonts w:ascii="Segoe UI" w:hAnsi="Segoe UI" w:cs="Segoe UI"/>
          <w:color w:val="171717"/>
          <w:shd w:val="clear" w:color="auto" w:fill="FFFFFF"/>
        </w:rPr>
      </w:pPr>
      <w:r w:rsidRPr="00FE52CF">
        <w:rPr>
          <w:rFonts w:ascii="Segoe UI" w:hAnsi="Segoe UI" w:cs="Segoe UI"/>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Azure AD tenants</w:t>
      </w:r>
      <w:r w:rsidRPr="00FE52CF">
        <w:rPr>
          <w:rFonts w:ascii="Segoe UI" w:hAnsi="Segoe UI" w:cs="Segoe UI"/>
          <w:color w:val="171717"/>
          <w:shd w:val="clear" w:color="auto" w:fill="FFFFFF"/>
        </w:rPr>
        <w:t>:</w:t>
      </w:r>
    </w:p>
    <w:p w14:paraId="46404117" w14:textId="287356B9" w:rsidR="008A4B03" w:rsidRPr="00A45B6D" w:rsidRDefault="008A4B03" w:rsidP="008A4B03">
      <w:pPr>
        <w:pStyle w:val="ListParagraph"/>
        <w:rPr>
          <w:rFonts w:ascii="Segoe UI" w:hAnsi="Segoe UI" w:cs="Segoe UI"/>
          <w:color w:val="171717"/>
          <w:shd w:val="clear" w:color="auto" w:fill="FFFFFF"/>
        </w:rPr>
      </w:pPr>
      <w:r>
        <w:rPr>
          <w:rFonts w:ascii="Segoe UI" w:hAnsi="Segoe UI" w:cs="Segoe UI"/>
          <w:color w:val="171717"/>
          <w:shd w:val="clear" w:color="auto" w:fill="FFFFFF"/>
        </w:rPr>
        <w:t xml:space="preserve"> </w:t>
      </w:r>
      <w:hyperlink r:id="rId26" w:anchor="multiple-azure-ad-tenants" w:history="1">
        <w:r>
          <w:rPr>
            <w:rStyle w:val="Hyperlink"/>
          </w:rPr>
          <w:t>https://docs.microsoft.com/en-us/azure/active-directory/hybrid/plan-connect-topologies#multiple-azure-ad-tenants</w:t>
        </w:r>
      </w:hyperlink>
    </w:p>
    <w:p w14:paraId="0DC1E511" w14:textId="14100137" w:rsidR="00A45B6D" w:rsidRDefault="0034503C" w:rsidP="00351DF5">
      <w:pPr>
        <w:rPr>
          <w:lang w:val="en-CA"/>
        </w:rPr>
      </w:pPr>
      <w:r>
        <w:rPr>
          <w:rFonts w:ascii="Segoe UI" w:hAnsi="Segoe UI" w:cs="Segoe UI"/>
          <w:color w:val="171717"/>
          <w:shd w:val="clear" w:color="auto" w:fill="FFFFFF"/>
        </w:rPr>
        <w:t>There's a 1:1 relationship between an Azure AD Connect sync server and an Azure AD tenant. For each Azure AD tenant, you need one Azure AD Connect sync server installation. The Azure AD tenant instances are isolated by design. That is, users in one tenant can't see users in the other tenant. If you want this separation, this is a supported configuration. Otherwise, you should use the single Azure AD tenant model.</w:t>
      </w:r>
    </w:p>
    <w:p w14:paraId="26AD8E4C" w14:textId="15993D77" w:rsidR="009C4145" w:rsidRDefault="008C12C7" w:rsidP="00D80AE6">
      <w:pPr>
        <w:rPr>
          <w:noProof/>
          <w:lang w:val="en-CA"/>
        </w:rPr>
      </w:pPr>
      <w:r>
        <w:rPr>
          <w:noProof/>
        </w:rPr>
        <w:drawing>
          <wp:inline distT="0" distB="0" distL="0" distR="0" wp14:anchorId="2180AC65" wp14:editId="08AB8C0D">
            <wp:extent cx="5759449" cy="29718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27">
                      <a:extLst>
                        <a:ext uri="{28A0092B-C50C-407E-A947-70E740481C1C}">
                          <a14:useLocalDpi xmlns:a14="http://schemas.microsoft.com/office/drawing/2010/main" val="0"/>
                        </a:ext>
                      </a:extLst>
                    </a:blip>
                    <a:stretch>
                      <a:fillRect/>
                    </a:stretch>
                  </pic:blipFill>
                  <pic:spPr>
                    <a:xfrm>
                      <a:off x="0" y="0"/>
                      <a:ext cx="5759449" cy="2971800"/>
                    </a:xfrm>
                    <a:prstGeom prst="rect">
                      <a:avLst/>
                    </a:prstGeom>
                  </pic:spPr>
                </pic:pic>
              </a:graphicData>
            </a:graphic>
          </wp:inline>
        </w:drawing>
      </w:r>
    </w:p>
    <w:p w14:paraId="7F0846A3" w14:textId="77777777" w:rsidR="00963C9F" w:rsidRDefault="00963C9F" w:rsidP="00963C9F">
      <w:pPr>
        <w:rPr>
          <w:noProof/>
          <w:lang w:val="en-CA"/>
        </w:rPr>
      </w:pPr>
    </w:p>
    <w:p w14:paraId="15C34FA4" w14:textId="5FC2EF90" w:rsidR="00963C9F" w:rsidRDefault="00963C9F" w:rsidP="00963C9F">
      <w:pPr>
        <w:rPr>
          <w:lang w:val="en-CA"/>
        </w:rPr>
      </w:pPr>
      <w:r>
        <w:rPr>
          <w:lang w:val="en-CA"/>
        </w:rPr>
        <w:t>AD Connect tool:</w:t>
      </w:r>
    </w:p>
    <w:p w14:paraId="02BBF50E" w14:textId="365D255B" w:rsidR="00963C9F" w:rsidRDefault="00F16491" w:rsidP="00963C9F">
      <w:pPr>
        <w:rPr>
          <w:noProof/>
          <w:lang w:val="en-CA"/>
        </w:rPr>
      </w:pPr>
      <w:r>
        <w:rPr>
          <w:noProof/>
        </w:rPr>
        <w:lastRenderedPageBreak/>
        <w:drawing>
          <wp:inline distT="0" distB="0" distL="0" distR="0" wp14:anchorId="35CE1121" wp14:editId="2AB62013">
            <wp:extent cx="5753098" cy="27686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8">
                      <a:extLst>
                        <a:ext uri="{28A0092B-C50C-407E-A947-70E740481C1C}">
                          <a14:useLocalDpi xmlns:a14="http://schemas.microsoft.com/office/drawing/2010/main" val="0"/>
                        </a:ext>
                      </a:extLst>
                    </a:blip>
                    <a:stretch>
                      <a:fillRect/>
                    </a:stretch>
                  </pic:blipFill>
                  <pic:spPr>
                    <a:xfrm>
                      <a:off x="0" y="0"/>
                      <a:ext cx="5753098" cy="2768600"/>
                    </a:xfrm>
                    <a:prstGeom prst="rect">
                      <a:avLst/>
                    </a:prstGeom>
                  </pic:spPr>
                </pic:pic>
              </a:graphicData>
            </a:graphic>
          </wp:inline>
        </w:drawing>
      </w:r>
    </w:p>
    <w:p w14:paraId="5C8CE0B5" w14:textId="77777777" w:rsidR="00532741" w:rsidRPr="00532741" w:rsidRDefault="00532741" w:rsidP="00532741">
      <w:pPr>
        <w:rPr>
          <w:lang w:val="en-CA"/>
        </w:rPr>
      </w:pPr>
    </w:p>
    <w:p w14:paraId="35473A9F" w14:textId="65EEDC79" w:rsidR="00532741" w:rsidRDefault="003F2FF5" w:rsidP="00532741">
      <w:pPr>
        <w:rPr>
          <w:noProof/>
          <w:lang w:val="en-CA"/>
        </w:rPr>
      </w:pPr>
      <w:r>
        <w:rPr>
          <w:noProof/>
          <w:lang w:val="en-CA"/>
        </w:rPr>
        <w:t xml:space="preserve">Manage identity synchronization </w:t>
      </w:r>
      <w:r w:rsidR="00EE547F">
        <w:rPr>
          <w:noProof/>
          <w:lang w:val="en-CA"/>
        </w:rPr>
        <w:t xml:space="preserve">by using Azure AD Connect : </w:t>
      </w:r>
    </w:p>
    <w:p w14:paraId="7F34A310" w14:textId="1492DBEA" w:rsidR="00EE547F" w:rsidRDefault="00EE547F" w:rsidP="00532741">
      <w:pPr>
        <w:rPr>
          <w:noProof/>
          <w:lang w:val="en-CA"/>
        </w:rPr>
      </w:pPr>
      <w:r>
        <w:rPr>
          <w:noProof/>
          <w:lang w:val="en-CA"/>
        </w:rPr>
        <w:t xml:space="preserve">Monitor Azure AD Connect Health </w:t>
      </w:r>
      <w:r w:rsidR="003218B7">
        <w:rPr>
          <w:noProof/>
          <w:lang w:val="en-CA"/>
        </w:rPr>
        <w:t xml:space="preserve"> (support is available for monitoring Sync,ADFS, AAD DS)</w:t>
      </w:r>
    </w:p>
    <w:p w14:paraId="19C969C9" w14:textId="77777777" w:rsidR="00532741" w:rsidRDefault="00532741" w:rsidP="00532741">
      <w:pPr>
        <w:ind w:firstLine="708"/>
        <w:rPr>
          <w:lang w:val="en-CA"/>
        </w:rPr>
      </w:pPr>
    </w:p>
    <w:p w14:paraId="5E04319E" w14:textId="7274F3BD" w:rsidR="003923F5" w:rsidRDefault="003923F5" w:rsidP="00532741">
      <w:pPr>
        <w:ind w:firstLine="708"/>
        <w:rPr>
          <w:noProof/>
          <w:lang w:val="en-CA"/>
        </w:rPr>
      </w:pPr>
      <w:r>
        <w:rPr>
          <w:noProof/>
        </w:rPr>
        <w:drawing>
          <wp:inline distT="0" distB="0" distL="0" distR="0" wp14:anchorId="1523C799" wp14:editId="693CCDBD">
            <wp:extent cx="5753098" cy="304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9">
                      <a:extLst>
                        <a:ext uri="{28A0092B-C50C-407E-A947-70E740481C1C}">
                          <a14:useLocalDpi xmlns:a14="http://schemas.microsoft.com/office/drawing/2010/main" val="0"/>
                        </a:ext>
                      </a:extLst>
                    </a:blip>
                    <a:stretch>
                      <a:fillRect/>
                    </a:stretch>
                  </pic:blipFill>
                  <pic:spPr>
                    <a:xfrm>
                      <a:off x="0" y="0"/>
                      <a:ext cx="5753098" cy="3048000"/>
                    </a:xfrm>
                    <a:prstGeom prst="rect">
                      <a:avLst/>
                    </a:prstGeom>
                  </pic:spPr>
                </pic:pic>
              </a:graphicData>
            </a:graphic>
          </wp:inline>
        </w:drawing>
      </w:r>
    </w:p>
    <w:p w14:paraId="64EFF389" w14:textId="77777777" w:rsidR="008F0A32" w:rsidRDefault="008F0A32" w:rsidP="008F0A32">
      <w:pPr>
        <w:rPr>
          <w:noProof/>
          <w:lang w:val="en-CA"/>
        </w:rPr>
      </w:pPr>
    </w:p>
    <w:p w14:paraId="08B01C05" w14:textId="42CD1739" w:rsidR="008F0A32" w:rsidRDefault="00FD5DA8" w:rsidP="00C0515E">
      <w:pPr>
        <w:pStyle w:val="ListParagraph"/>
        <w:numPr>
          <w:ilvl w:val="0"/>
          <w:numId w:val="9"/>
        </w:numPr>
        <w:tabs>
          <w:tab w:val="left" w:pos="990"/>
        </w:tabs>
        <w:rPr>
          <w:lang w:val="en-CA"/>
        </w:rPr>
      </w:pPr>
      <w:r w:rsidRPr="00C0515E">
        <w:rPr>
          <w:lang w:val="en-CA"/>
        </w:rPr>
        <w:t xml:space="preserve">Get AD premium and build groups and explore them </w:t>
      </w:r>
      <w:r w:rsidR="00C0515E" w:rsidRPr="00C0515E">
        <w:rPr>
          <w:lang w:val="en-CA"/>
        </w:rPr>
        <w:t xml:space="preserve">to know Azure AD user and group management </w:t>
      </w:r>
    </w:p>
    <w:p w14:paraId="2627E2F2" w14:textId="450436F1" w:rsidR="00846883" w:rsidRPr="00846883" w:rsidRDefault="00846883" w:rsidP="75440C90">
      <w:pPr>
        <w:tabs>
          <w:tab w:val="left" w:pos="990"/>
        </w:tabs>
        <w:rPr>
          <w:lang w:val="en-CA"/>
        </w:rPr>
      </w:pPr>
      <w:r w:rsidRPr="75440C90">
        <w:rPr>
          <w:b/>
          <w:bCs/>
          <w:sz w:val="24"/>
          <w:szCs w:val="24"/>
          <w:lang w:val="en-CA"/>
        </w:rPr>
        <w:t xml:space="preserve">Manage </w:t>
      </w:r>
      <w:r w:rsidR="53FE200F" w:rsidRPr="75440C90">
        <w:rPr>
          <w:b/>
          <w:bCs/>
          <w:sz w:val="24"/>
          <w:szCs w:val="24"/>
          <w:lang w:val="en-CA"/>
        </w:rPr>
        <w:t>authentication</w:t>
      </w:r>
      <w:r w:rsidR="53FE200F" w:rsidRPr="75440C90">
        <w:rPr>
          <w:lang w:val="en-CA"/>
        </w:rPr>
        <w:t>:</w:t>
      </w:r>
    </w:p>
    <w:p w14:paraId="482F998C" w14:textId="1B7C0B93" w:rsidR="00846883" w:rsidRPr="00846883" w:rsidRDefault="53FE200F" w:rsidP="75440C90">
      <w:pPr>
        <w:pStyle w:val="ListParagraph"/>
        <w:numPr>
          <w:ilvl w:val="0"/>
          <w:numId w:val="2"/>
        </w:numPr>
        <w:tabs>
          <w:tab w:val="left" w:pos="990"/>
        </w:tabs>
        <w:rPr>
          <w:rFonts w:eastAsiaTheme="minorEastAsia"/>
          <w:lang w:val="en-CA"/>
        </w:rPr>
      </w:pPr>
      <w:r w:rsidRPr="75440C90">
        <w:rPr>
          <w:lang w:val="en-CA"/>
        </w:rPr>
        <w:t xml:space="preserve"> MFA </w:t>
      </w:r>
    </w:p>
    <w:p w14:paraId="4DB57F8F" w14:textId="6C2B747F" w:rsidR="169697E4" w:rsidRDefault="169697E4" w:rsidP="75440C90">
      <w:pPr>
        <w:pStyle w:val="ListParagraph"/>
        <w:numPr>
          <w:ilvl w:val="0"/>
          <w:numId w:val="2"/>
        </w:numPr>
        <w:rPr>
          <w:rFonts w:eastAsiaTheme="minorEastAsia"/>
          <w:lang w:val="en-CA"/>
        </w:rPr>
      </w:pPr>
      <w:r w:rsidRPr="75440C90">
        <w:rPr>
          <w:lang w:val="en-CA"/>
        </w:rPr>
        <w:t>Application access</w:t>
      </w:r>
      <w:r w:rsidR="72640721" w:rsidRPr="75440C90">
        <w:rPr>
          <w:lang w:val="en-CA"/>
        </w:rPr>
        <w:t xml:space="preserve"> (</w:t>
      </w:r>
      <w:hyperlink r:id="rId30">
        <w:r w:rsidR="72640721" w:rsidRPr="75440C90">
          <w:rPr>
            <w:rStyle w:val="Hyperlink"/>
            <w:lang w:val="en-CA"/>
          </w:rPr>
          <w:t>https://docs.microsoft.com/en-us/azure/active-directory/manage-apps/</w:t>
        </w:r>
      </w:hyperlink>
    </w:p>
    <w:p w14:paraId="2D80DCE4" w14:textId="3489BF97" w:rsidR="29E28FA1" w:rsidRDefault="29E28FA1" w:rsidP="75440C90">
      <w:pPr>
        <w:ind w:left="360"/>
        <w:rPr>
          <w:lang w:val="en-CA"/>
        </w:rPr>
      </w:pPr>
      <w:r w:rsidRPr="75440C90">
        <w:rPr>
          <w:lang w:val="en-CA"/>
        </w:rPr>
        <w:lastRenderedPageBreak/>
        <w:t xml:space="preserve">Azure AD </w:t>
      </w:r>
      <w:r w:rsidRPr="00E45432">
        <w:rPr>
          <w:lang w:val="en-CA"/>
        </w:rPr>
        <w:t>needs to know what applications are using it as an identity system. The process of keeping Azure AD aware of these applications, and how it should handle them, is known as application management.</w:t>
      </w:r>
    </w:p>
    <w:p w14:paraId="08711FA6" w14:textId="21C00AAD" w:rsidR="29E28FA1" w:rsidRPr="00E45432" w:rsidRDefault="29E28FA1" w:rsidP="75440C90">
      <w:pPr>
        <w:ind w:left="360"/>
        <w:rPr>
          <w:lang w:val="en-CA"/>
        </w:rPr>
      </w:pPr>
      <w:r w:rsidRPr="00E45432">
        <w:rPr>
          <w:lang w:val="en-CA"/>
        </w:rPr>
        <w:t>We manage applications on the Azure Active Directory portal</w:t>
      </w:r>
      <w:r w:rsidR="00E45432">
        <w:rPr>
          <w:lang w:val="en-CA"/>
        </w:rPr>
        <w:t xml:space="preserve"> </w:t>
      </w:r>
      <w:r w:rsidR="00E45432">
        <w:rPr>
          <w:rFonts w:cstheme="minorHAnsi"/>
          <w:lang w:val="en-CA"/>
        </w:rPr>
        <w:t>&gt;</w:t>
      </w:r>
      <w:r w:rsidR="0270FB10" w:rsidRPr="00E45432">
        <w:rPr>
          <w:lang w:val="en-CA"/>
        </w:rPr>
        <w:t xml:space="preserve">  Enterprise applications blade</w:t>
      </w:r>
    </w:p>
    <w:p w14:paraId="07373F36" w14:textId="6BDC7F9A" w:rsidR="75440C90" w:rsidRDefault="316883A8" w:rsidP="00204E0E">
      <w:pPr>
        <w:ind w:left="360"/>
      </w:pPr>
      <w:r>
        <w:rPr>
          <w:noProof/>
        </w:rPr>
        <w:drawing>
          <wp:inline distT="0" distB="0" distL="0" distR="0" wp14:anchorId="0F478FED" wp14:editId="15967F79">
            <wp:extent cx="5753098" cy="2962275"/>
            <wp:effectExtent l="0" t="0" r="0" b="0"/>
            <wp:docPr id="1205304484" name="Picture 120530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53098" cy="2962275"/>
                    </a:xfrm>
                    <a:prstGeom prst="rect">
                      <a:avLst/>
                    </a:prstGeom>
                  </pic:spPr>
                </pic:pic>
              </a:graphicData>
            </a:graphic>
          </wp:inline>
        </w:drawing>
      </w:r>
    </w:p>
    <w:p w14:paraId="051837C0" w14:textId="73FD2074" w:rsidR="00204E0E" w:rsidRDefault="00204E0E" w:rsidP="00204E0E">
      <w:pPr>
        <w:ind w:left="360"/>
      </w:pPr>
      <w:r>
        <w:t>IAM (</w:t>
      </w:r>
      <w:r w:rsidR="00F9740C">
        <w:t xml:space="preserve">Identity and Access Management system) : </w:t>
      </w:r>
      <w:r w:rsidR="00663B97" w:rsidRPr="001629C0">
        <w:t>An IAM system provides a single place to keep track of user identities. Azure AD is the IAM system for the Microsoft cloud.</w:t>
      </w:r>
    </w:p>
    <w:p w14:paraId="614B9617" w14:textId="77777777" w:rsidR="00770D3A" w:rsidRDefault="00316964" w:rsidP="00770D3A">
      <w:pPr>
        <w:pStyle w:val="NormalWeb"/>
        <w:shd w:val="clear" w:color="auto" w:fill="FFFFFF"/>
        <w:rPr>
          <w:rFonts w:asciiTheme="minorHAnsi" w:eastAsiaTheme="minorHAnsi" w:hAnsiTheme="minorHAnsi" w:cstheme="minorBidi"/>
          <w:sz w:val="22"/>
          <w:szCs w:val="22"/>
          <w:lang w:val="en-CA" w:eastAsia="en-US"/>
        </w:rPr>
      </w:pPr>
      <w:r w:rsidRPr="00316964">
        <w:rPr>
          <w:rFonts w:asciiTheme="minorHAnsi" w:eastAsiaTheme="minorHAnsi" w:hAnsiTheme="minorHAnsi" w:cstheme="minorBidi"/>
          <w:sz w:val="22"/>
          <w:szCs w:val="22"/>
          <w:lang w:val="en-CA" w:eastAsia="en-US"/>
        </w:rPr>
        <w:t>You can add your software as a service (SaaS) applications, on-premises applications, and line of business (LOB) apps to Azure AD. Then users sign in once to securely and seamlessly access these applications, along with Office 365 and other business applications from Microsoft. You can reduce administrative costs by </w:t>
      </w:r>
      <w:hyperlink r:id="rId32" w:history="1">
        <w:r w:rsidRPr="00316964">
          <w:rPr>
            <w:rFonts w:asciiTheme="minorHAnsi" w:eastAsiaTheme="minorHAnsi" w:hAnsiTheme="minorHAnsi" w:cstheme="minorBidi"/>
            <w:sz w:val="22"/>
            <w:szCs w:val="22"/>
            <w:lang w:val="en-CA" w:eastAsia="en-US"/>
          </w:rPr>
          <w:t>automating user provisioning</w:t>
        </w:r>
      </w:hyperlink>
      <w:r w:rsidRPr="00316964">
        <w:rPr>
          <w:rFonts w:asciiTheme="minorHAnsi" w:eastAsiaTheme="minorHAnsi" w:hAnsiTheme="minorHAnsi" w:cstheme="minorBidi"/>
          <w:sz w:val="22"/>
          <w:szCs w:val="22"/>
          <w:lang w:val="en-CA" w:eastAsia="en-US"/>
        </w:rPr>
        <w:t>. You can also use multi-factor authentication and Conditional Access policies to provide secure application access.</w:t>
      </w:r>
    </w:p>
    <w:p w14:paraId="50D2FFF2" w14:textId="2BC9CBB2" w:rsidR="00316964" w:rsidRPr="00770D3A" w:rsidRDefault="00770D3A" w:rsidP="00770D3A">
      <w:pPr>
        <w:pStyle w:val="NormalWeb"/>
        <w:shd w:val="clear" w:color="auto" w:fill="FFFFFF"/>
        <w:rPr>
          <w:rFonts w:asciiTheme="minorHAnsi" w:eastAsiaTheme="minorHAnsi" w:hAnsiTheme="minorHAnsi" w:cstheme="minorBidi"/>
          <w:sz w:val="22"/>
          <w:szCs w:val="22"/>
          <w:lang w:val="en-CA" w:eastAsia="en-US"/>
        </w:rPr>
      </w:pPr>
      <w:r w:rsidRPr="00770D3A">
        <w:rPr>
          <w:rFonts w:asciiTheme="minorHAnsi" w:eastAsiaTheme="minorHAnsi" w:hAnsiTheme="minorHAnsi" w:cstheme="minorBidi"/>
          <w:sz w:val="22"/>
          <w:szCs w:val="22"/>
          <w:lang w:val="en-CA" w:eastAsia="en-US"/>
        </w:rPr>
        <w:t>With Azure AD Application Proxy, you can integrate your on-premises web apps with Azure AD to support single sign-on. Then end users can access your on-premises web apps in the same way they access Office 365 and other SaaS apps</w:t>
      </w:r>
      <w:r>
        <w:rPr>
          <w:rFonts w:asciiTheme="minorHAnsi" w:eastAsiaTheme="minorHAnsi" w:hAnsiTheme="minorHAnsi" w:cstheme="minorBidi"/>
          <w:sz w:val="22"/>
          <w:szCs w:val="22"/>
          <w:lang w:val="en-CA" w:eastAsia="en-US"/>
        </w:rPr>
        <w:t>.</w:t>
      </w:r>
    </w:p>
    <w:p w14:paraId="4C412675" w14:textId="5D75C55A" w:rsidR="75440C90" w:rsidRDefault="0041243F" w:rsidP="75440C90">
      <w:pPr>
        <w:rPr>
          <w:lang w:val="en-CA"/>
        </w:rPr>
      </w:pPr>
      <w:r w:rsidRPr="0098730E">
        <w:rPr>
          <w:color w:val="D60093"/>
          <w:lang w:val="en-CA"/>
        </w:rPr>
        <w:t xml:space="preserve">SSO </w:t>
      </w:r>
      <w:r w:rsidR="00C0386D">
        <w:rPr>
          <w:lang w:val="en-CA"/>
        </w:rPr>
        <w:t>(Single Sign on ) :</w:t>
      </w:r>
      <w:r w:rsidR="00C0386D" w:rsidRPr="00C0386D">
        <w:rPr>
          <w:rFonts w:ascii="Segoe UI" w:hAnsi="Segoe UI" w:cs="Segoe UI"/>
          <w:color w:val="171717"/>
          <w:shd w:val="clear" w:color="auto" w:fill="FFFFFF"/>
        </w:rPr>
        <w:t xml:space="preserve"> </w:t>
      </w:r>
      <w:r w:rsidR="00C0386D" w:rsidRPr="00C0386D">
        <w:rPr>
          <w:lang w:val="en-CA"/>
        </w:rPr>
        <w:t>Single sign-on means a user doesn't have to sign in to every application they use. The user logs in once and that credential is used for other apps too.</w:t>
      </w:r>
    </w:p>
    <w:p w14:paraId="0A20EA29" w14:textId="2BC3DFEB" w:rsidR="008A6073" w:rsidRDefault="008A6073" w:rsidP="75440C90">
      <w:pPr>
        <w:rPr>
          <w:lang w:val="en-CA"/>
        </w:rPr>
      </w:pPr>
    </w:p>
    <w:p w14:paraId="1471F69E" w14:textId="55ECF94C" w:rsidR="008A6073" w:rsidRDefault="00F32F31" w:rsidP="75440C90">
      <w:r w:rsidRPr="00F32F31">
        <w:rPr>
          <w:color w:val="D60093"/>
          <w:lang w:val="en-CA"/>
        </w:rPr>
        <w:t>Tutorial for integrating SaaS applications with Azure AD</w:t>
      </w:r>
      <w:r w:rsidRPr="00F32F31">
        <w:rPr>
          <w:color w:val="FF0000"/>
          <w:lang w:val="en-CA"/>
        </w:rPr>
        <w:t xml:space="preserve"> </w:t>
      </w:r>
      <w:r>
        <w:rPr>
          <w:lang w:val="en-CA"/>
        </w:rPr>
        <w:t xml:space="preserve">: </w:t>
      </w:r>
      <w:hyperlink r:id="rId33" w:history="1">
        <w:r>
          <w:rPr>
            <w:rStyle w:val="Hyperlink"/>
          </w:rPr>
          <w:t>https://docs.microsoft.com/en-us/azure/active-directory/saas-apps/tutorial-list</w:t>
        </w:r>
      </w:hyperlink>
    </w:p>
    <w:p w14:paraId="7F24C268" w14:textId="77777777" w:rsidR="00F32F31" w:rsidRDefault="00F32F31" w:rsidP="75440C90">
      <w:pPr>
        <w:rPr>
          <w:lang w:val="en-CA"/>
        </w:rPr>
      </w:pPr>
    </w:p>
    <w:p w14:paraId="2939DDE8" w14:textId="66EB628B" w:rsidR="3E9B68BF" w:rsidRPr="00207EE2" w:rsidRDefault="3E9B68BF" w:rsidP="75440C90">
      <w:pPr>
        <w:pStyle w:val="ListParagraph"/>
        <w:numPr>
          <w:ilvl w:val="0"/>
          <w:numId w:val="1"/>
        </w:numPr>
        <w:rPr>
          <w:rFonts w:eastAsiaTheme="minorEastAsia"/>
          <w:lang w:val="en-CA"/>
        </w:rPr>
      </w:pPr>
      <w:r w:rsidRPr="75440C90">
        <w:rPr>
          <w:lang w:val="en-CA"/>
        </w:rPr>
        <w:t>Create B2B accounts</w:t>
      </w:r>
      <w:r w:rsidR="0E66D676" w:rsidRPr="75440C90">
        <w:rPr>
          <w:lang w:val="en-CA"/>
        </w:rPr>
        <w:t xml:space="preserve"> (</w:t>
      </w:r>
      <w:hyperlink r:id="rId34">
        <w:r w:rsidR="0E66D676" w:rsidRPr="75440C90">
          <w:rPr>
            <w:rStyle w:val="Hyperlink"/>
            <w:lang w:val="en-CA"/>
          </w:rPr>
          <w:t>https://docs.microsoft.com/en-us/azure/active-directory/external-identities/what-is-b2b</w:t>
        </w:r>
      </w:hyperlink>
      <w:r w:rsidR="0E66D676" w:rsidRPr="75440C90">
        <w:rPr>
          <w:lang w:val="en-CA"/>
        </w:rPr>
        <w:t>)</w:t>
      </w:r>
    </w:p>
    <w:p w14:paraId="6F305106" w14:textId="31A6B94D" w:rsidR="00207EE2" w:rsidRDefault="00207EE2" w:rsidP="00207EE2">
      <w:pPr>
        <w:rPr>
          <w:rFonts w:eastAsiaTheme="minorEastAsia"/>
          <w:lang w:val="en-CA"/>
        </w:rPr>
      </w:pPr>
    </w:p>
    <w:p w14:paraId="641F875A" w14:textId="7A9E547F" w:rsidR="00207EE2" w:rsidRDefault="00207EE2" w:rsidP="00207EE2">
      <w:pPr>
        <w:rPr>
          <w:rFonts w:eastAsiaTheme="minorEastAsia"/>
          <w:lang w:val="en-CA"/>
        </w:rPr>
      </w:pPr>
      <w:r>
        <w:rPr>
          <w:rFonts w:eastAsiaTheme="minorEastAsia"/>
          <w:noProof/>
          <w:lang w:val="en-CA"/>
        </w:rPr>
        <w:lastRenderedPageBreak/>
        <w:drawing>
          <wp:inline distT="0" distB="0" distL="0" distR="0" wp14:anchorId="7C446654" wp14:editId="2EF20589">
            <wp:extent cx="5756275" cy="3176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3176905"/>
                    </a:xfrm>
                    <a:prstGeom prst="rect">
                      <a:avLst/>
                    </a:prstGeom>
                    <a:noFill/>
                    <a:ln>
                      <a:noFill/>
                    </a:ln>
                  </pic:spPr>
                </pic:pic>
              </a:graphicData>
            </a:graphic>
          </wp:inline>
        </w:drawing>
      </w:r>
    </w:p>
    <w:p w14:paraId="271C903D" w14:textId="0DD630A1" w:rsidR="005E7DB2" w:rsidRDefault="005E7DB2" w:rsidP="00207EE2">
      <w:pPr>
        <w:rPr>
          <w:rFonts w:eastAsiaTheme="minorEastAsia"/>
          <w:lang w:val="en-CA"/>
        </w:rPr>
      </w:pPr>
    </w:p>
    <w:p w14:paraId="6D145A5D" w14:textId="40DBA5BC" w:rsidR="005E7DB2" w:rsidRDefault="005E7DB2" w:rsidP="00207EE2">
      <w:pPr>
        <w:rPr>
          <w:rFonts w:eastAsiaTheme="minorEastAsia"/>
          <w:lang w:val="en-CA"/>
        </w:rPr>
      </w:pPr>
    </w:p>
    <w:p w14:paraId="4571F231" w14:textId="00DD8679" w:rsidR="005E7DB2" w:rsidRPr="007F3D2B" w:rsidRDefault="0004086E" w:rsidP="0004086E">
      <w:pPr>
        <w:pStyle w:val="ListParagraph"/>
        <w:numPr>
          <w:ilvl w:val="0"/>
          <w:numId w:val="10"/>
        </w:numPr>
        <w:rPr>
          <w:rFonts w:eastAsiaTheme="minorEastAsia"/>
          <w:lang w:val="en-CA"/>
        </w:rPr>
      </w:pPr>
      <w:r w:rsidRPr="0004086E">
        <w:rPr>
          <w:rFonts w:ascii="Segoe UI" w:hAnsi="Segoe UI" w:cs="Segoe UI"/>
          <w:color w:val="171717"/>
          <w:shd w:val="clear" w:color="auto" w:fill="FFFFFF"/>
        </w:rPr>
        <w:t>A Cloud discovery anomaly detection policy enables you to set up and configure continuous monitoring of unusual increases in cloud application usage. Increases in downloaded data, uploaded data, transactions, and users are considered for each cloud application. Each increase is compared to the normal usage pattern of the application as learned from past usage. The most extreme increases trigger security alerts.</w:t>
      </w:r>
    </w:p>
    <w:p w14:paraId="4D7C75A5" w14:textId="77777777" w:rsidR="007F3D2B" w:rsidRPr="007F3D2B" w:rsidRDefault="007F3D2B" w:rsidP="0004086E">
      <w:pPr>
        <w:pStyle w:val="ListParagraph"/>
        <w:numPr>
          <w:ilvl w:val="0"/>
          <w:numId w:val="10"/>
        </w:numPr>
        <w:rPr>
          <w:rFonts w:eastAsiaTheme="minorEastAsia"/>
          <w:lang w:val="en-CA"/>
        </w:rPr>
      </w:pPr>
    </w:p>
    <w:p w14:paraId="52302271" w14:textId="0D4F29A5" w:rsidR="007F3D2B" w:rsidRDefault="007F3D2B" w:rsidP="007F3D2B">
      <w:pPr>
        <w:rPr>
          <w:rFonts w:eastAsiaTheme="minorEastAsia"/>
          <w:lang w:val="en-CA"/>
        </w:rPr>
      </w:pPr>
      <w:r w:rsidRPr="007F3D2B">
        <w:rPr>
          <w:rFonts w:eastAsiaTheme="minorEastAsia"/>
          <w:b/>
          <w:bCs/>
          <w:color w:val="7030A0"/>
          <w:sz w:val="28"/>
          <w:szCs w:val="2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and compliance roles</w:t>
      </w:r>
      <w:r w:rsidRPr="007F3D2B">
        <w:rPr>
          <w:rFonts w:eastAsiaTheme="minorEastAsia"/>
          <w:b/>
          <w:bCs/>
          <w:color w:val="7030A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36" w:anchor="mapping-of-role-groups-to-assigned-roles" w:history="1">
        <w:r w:rsidRPr="0023077C">
          <w:rPr>
            <w:rStyle w:val="Hyperlink"/>
            <w:rFonts w:eastAsiaTheme="minorEastAsia"/>
            <w:lang w:val="en-CA"/>
          </w:rPr>
          <w:t>https://docs.microsoft.com/en-gb/microsoft-365/security/office-365-security/permissions-in-the-security-and-compliance-center?view=o365-worldwide#mapping-of-role-groups-to-assigned-roles</w:t>
        </w:r>
      </w:hyperlink>
    </w:p>
    <w:p w14:paraId="53B174EC" w14:textId="77777777" w:rsidR="007F3D2B" w:rsidRDefault="007F3D2B" w:rsidP="007F3D2B">
      <w:pPr>
        <w:rPr>
          <w:rFonts w:eastAsiaTheme="minorEastAsia"/>
          <w:lang w:val="en-CA"/>
        </w:rPr>
      </w:pPr>
    </w:p>
    <w:p w14:paraId="58BC4C6A" w14:textId="7785247F" w:rsidR="007F3D2B" w:rsidRDefault="00CB5D25" w:rsidP="007F3D2B">
      <w:pPr>
        <w:rPr>
          <w:rFonts w:eastAsiaTheme="minorEastAsia"/>
          <w:lang w:val="en-CA"/>
        </w:rPr>
      </w:pPr>
      <w:r>
        <w:rPr>
          <w:rFonts w:eastAsiaTheme="minorEastAsia"/>
          <w:lang w:val="en-CA"/>
        </w:rPr>
        <w:t>How create sig</w:t>
      </w:r>
      <w:r w:rsidR="00832FDB">
        <w:rPr>
          <w:rFonts w:eastAsiaTheme="minorEastAsia"/>
          <w:lang w:val="en-CA"/>
        </w:rPr>
        <w:t xml:space="preserve">n-in risk policy : </w:t>
      </w:r>
      <w:hyperlink r:id="rId37" w:history="1">
        <w:r w:rsidR="00832FDB" w:rsidRPr="0023077C">
          <w:rPr>
            <w:rStyle w:val="Hyperlink"/>
            <w:rFonts w:eastAsiaTheme="minorEastAsia"/>
            <w:lang w:val="en-CA"/>
          </w:rPr>
          <w:t>https://docs.microsoft.com/en-us/azure/active-directory/identity-protection/howto-identity-protection-configure-risk-policies</w:t>
        </w:r>
      </w:hyperlink>
    </w:p>
    <w:p w14:paraId="4344D72A" w14:textId="26F53E58" w:rsidR="00832FDB" w:rsidRDefault="00832FDB" w:rsidP="007F3D2B">
      <w:pPr>
        <w:rPr>
          <w:rFonts w:eastAsiaTheme="minorEastAsia"/>
          <w:lang w:val="en-CA"/>
        </w:rPr>
      </w:pPr>
    </w:p>
    <w:p w14:paraId="5BBEC51F" w14:textId="13CE157B" w:rsidR="00E86804" w:rsidRDefault="00E86804" w:rsidP="00E86804">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lang w:val="fr-FR" w:eastAsia="fr-FR"/>
        </w:rPr>
      </w:pPr>
      <w:r w:rsidRPr="00E86804">
        <w:rPr>
          <w:rFonts w:ascii="Segoe UI" w:eastAsia="Times New Roman" w:hAnsi="Segoe UI" w:cs="Segoe UI"/>
          <w:b/>
          <w:bCs/>
          <w:color w:val="171717"/>
          <w:sz w:val="36"/>
          <w:szCs w:val="36"/>
          <w:lang w:val="fr-FR" w:eastAsia="fr-FR"/>
        </w:rPr>
        <w:t xml:space="preserve">Exchange </w:t>
      </w:r>
      <w:r>
        <w:rPr>
          <w:rFonts w:ascii="Segoe UI" w:eastAsia="Times New Roman" w:hAnsi="Segoe UI" w:cs="Segoe UI"/>
          <w:b/>
          <w:bCs/>
          <w:color w:val="171717"/>
          <w:sz w:val="36"/>
          <w:szCs w:val="36"/>
          <w:lang w:val="fr-FR" w:eastAsia="fr-FR"/>
        </w:rPr>
        <w:t xml:space="preserve">server </w:t>
      </w:r>
      <w:r w:rsidRPr="00E86804">
        <w:rPr>
          <w:rFonts w:ascii="Segoe UI" w:eastAsia="Times New Roman" w:hAnsi="Segoe UI" w:cs="Segoe UI"/>
          <w:b/>
          <w:bCs/>
          <w:color w:val="171717"/>
          <w:sz w:val="36"/>
          <w:szCs w:val="36"/>
          <w:lang w:val="fr-FR" w:eastAsia="fr-FR"/>
        </w:rPr>
        <w:t xml:space="preserve">2003 or Exchange </w:t>
      </w:r>
      <w:r>
        <w:rPr>
          <w:rFonts w:ascii="Segoe UI" w:eastAsia="Times New Roman" w:hAnsi="Segoe UI" w:cs="Segoe UI"/>
          <w:b/>
          <w:bCs/>
          <w:color w:val="171717"/>
          <w:sz w:val="36"/>
          <w:szCs w:val="36"/>
          <w:lang w:val="fr-FR" w:eastAsia="fr-FR"/>
        </w:rPr>
        <w:t>server</w:t>
      </w:r>
      <w:r w:rsidRPr="00E86804">
        <w:rPr>
          <w:rFonts w:ascii="Segoe UI" w:eastAsia="Times New Roman" w:hAnsi="Segoe UI" w:cs="Segoe UI"/>
          <w:b/>
          <w:bCs/>
          <w:color w:val="171717"/>
          <w:sz w:val="36"/>
          <w:szCs w:val="36"/>
          <w:lang w:val="fr-FR" w:eastAsia="fr-FR"/>
        </w:rPr>
        <w:t>2007</w:t>
      </w:r>
      <w:r>
        <w:rPr>
          <w:rFonts w:ascii="Segoe UI" w:eastAsia="Times New Roman" w:hAnsi="Segoe UI" w:cs="Segoe UI"/>
          <w:b/>
          <w:bCs/>
          <w:color w:val="171717"/>
          <w:sz w:val="36"/>
          <w:szCs w:val="36"/>
          <w:lang w:val="fr-FR" w:eastAsia="fr-FR"/>
        </w:rPr>
        <w:t xml:space="preserve"> migration</w:t>
      </w:r>
    </w:p>
    <w:p w14:paraId="641AC482" w14:textId="63B151F0" w:rsidR="00E86804" w:rsidRDefault="00933BA3" w:rsidP="00E86804">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lang w:val="fr-FR" w:eastAsia="fr-FR"/>
        </w:rPr>
      </w:pPr>
      <w:r>
        <w:rPr>
          <w:rFonts w:ascii="Segoe UI" w:eastAsia="Times New Roman" w:hAnsi="Segoe UI" w:cs="Segoe UI"/>
          <w:b/>
          <w:bCs/>
          <w:noProof/>
          <w:color w:val="171717"/>
          <w:sz w:val="36"/>
          <w:szCs w:val="36"/>
          <w:lang w:val="fr-FR" w:eastAsia="fr-FR"/>
        </w:rPr>
        <w:lastRenderedPageBreak/>
        <w:drawing>
          <wp:inline distT="0" distB="0" distL="0" distR="0" wp14:anchorId="5594B1C5" wp14:editId="64A2EE34">
            <wp:extent cx="5756910" cy="3896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896360"/>
                    </a:xfrm>
                    <a:prstGeom prst="rect">
                      <a:avLst/>
                    </a:prstGeom>
                    <a:noFill/>
                    <a:ln>
                      <a:noFill/>
                    </a:ln>
                  </pic:spPr>
                </pic:pic>
              </a:graphicData>
            </a:graphic>
          </wp:inline>
        </w:drawing>
      </w:r>
    </w:p>
    <w:p w14:paraId="24A14AB1" w14:textId="5CBFD088" w:rsidR="00933BA3" w:rsidRPr="00E86804" w:rsidRDefault="00DC2463" w:rsidP="00E86804">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lang w:val="fr-FR" w:eastAsia="fr-FR"/>
        </w:rPr>
      </w:pPr>
      <w:r>
        <w:rPr>
          <w:rFonts w:ascii="Segoe UI" w:eastAsia="Times New Roman" w:hAnsi="Segoe UI" w:cs="Segoe UI"/>
          <w:b/>
          <w:bCs/>
          <w:noProof/>
          <w:color w:val="171717"/>
          <w:sz w:val="36"/>
          <w:szCs w:val="36"/>
          <w:lang w:val="fr-FR" w:eastAsia="fr-FR"/>
        </w:rPr>
        <w:drawing>
          <wp:inline distT="0" distB="0" distL="0" distR="0" wp14:anchorId="774B0B0C" wp14:editId="67C71D66">
            <wp:extent cx="5756910" cy="4246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29658A6A" w14:textId="41131426" w:rsidR="0084419B" w:rsidRDefault="00055AD0" w:rsidP="007F3D2B">
      <w:pPr>
        <w:rPr>
          <w:rFonts w:eastAsiaTheme="minorEastAsia"/>
          <w:lang w:val="en-CA"/>
        </w:rPr>
      </w:pPr>
      <w:r>
        <w:rPr>
          <w:rFonts w:eastAsiaTheme="minorEastAsia"/>
          <w:lang w:val="en-CA"/>
        </w:rPr>
        <w:t xml:space="preserve">Windows 10 deployment scenarios : </w:t>
      </w:r>
      <w:hyperlink r:id="rId40" w:history="1">
        <w:r w:rsidRPr="00083CDF">
          <w:rPr>
            <w:rStyle w:val="Hyperlink"/>
            <w:rFonts w:eastAsiaTheme="minorEastAsia"/>
            <w:lang w:val="en-CA"/>
          </w:rPr>
          <w:t>https://docs.microsoft.com/en-us/windows/deployment/windows-10-deployment-scenarios%20</w:t>
        </w:r>
      </w:hyperlink>
    </w:p>
    <w:p w14:paraId="350EB007" w14:textId="77777777" w:rsidR="001E41BD" w:rsidRPr="001E41BD" w:rsidRDefault="001E41BD" w:rsidP="001E41BD">
      <w:pPr>
        <w:pStyle w:val="card-text"/>
        <w:shd w:val="clear" w:color="auto" w:fill="FFFFFF"/>
        <w:spacing w:before="0" w:beforeAutospacing="0" w:after="390" w:afterAutospacing="0"/>
        <w:rPr>
          <w:rFonts w:asciiTheme="majorHAnsi" w:hAnsiTheme="majorHAnsi" w:cstheme="majorHAnsi"/>
          <w:color w:val="505050"/>
          <w:sz w:val="20"/>
          <w:szCs w:val="20"/>
        </w:rPr>
      </w:pPr>
      <w:proofErr w:type="spellStart"/>
      <w:r w:rsidRPr="001E41BD">
        <w:rPr>
          <w:rFonts w:asciiTheme="majorHAnsi" w:hAnsiTheme="majorHAnsi" w:cstheme="majorHAnsi"/>
          <w:color w:val="505050"/>
          <w:sz w:val="20"/>
          <w:szCs w:val="20"/>
        </w:rPr>
        <w:lastRenderedPageBreak/>
        <w:t>Your</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company</w:t>
      </w:r>
      <w:proofErr w:type="spellEnd"/>
      <w:r w:rsidRPr="001E41BD">
        <w:rPr>
          <w:rFonts w:asciiTheme="majorHAnsi" w:hAnsiTheme="majorHAnsi" w:cstheme="majorHAnsi"/>
          <w:color w:val="505050"/>
          <w:sz w:val="20"/>
          <w:szCs w:val="20"/>
        </w:rPr>
        <w:t xml:space="preserve"> has a Microsoft Azure Active Directory (Azure AD) directory tenant </w:t>
      </w:r>
      <w:proofErr w:type="spellStart"/>
      <w:r w:rsidRPr="001E41BD">
        <w:rPr>
          <w:rFonts w:asciiTheme="majorHAnsi" w:hAnsiTheme="majorHAnsi" w:cstheme="majorHAnsi"/>
          <w:color w:val="505050"/>
          <w:sz w:val="20"/>
          <w:szCs w:val="20"/>
        </w:rPr>
        <w:t>named</w:t>
      </w:r>
      <w:proofErr w:type="spellEnd"/>
      <w:r w:rsidRPr="001E41BD">
        <w:rPr>
          <w:rFonts w:asciiTheme="majorHAnsi" w:hAnsiTheme="majorHAnsi" w:cstheme="majorHAnsi"/>
          <w:color w:val="505050"/>
          <w:sz w:val="20"/>
          <w:szCs w:val="20"/>
        </w:rPr>
        <w:t xml:space="preserve"> contoso.onmicrosoft.com.</w:t>
      </w:r>
      <w:r w:rsidRPr="001E41BD">
        <w:rPr>
          <w:rFonts w:asciiTheme="majorHAnsi" w:hAnsiTheme="majorHAnsi" w:cstheme="majorHAnsi"/>
          <w:color w:val="505050"/>
          <w:sz w:val="20"/>
          <w:szCs w:val="20"/>
        </w:rPr>
        <w:br/>
        <w:t xml:space="preserve">All </w:t>
      </w:r>
      <w:proofErr w:type="spellStart"/>
      <w:r w:rsidRPr="001E41BD">
        <w:rPr>
          <w:rFonts w:asciiTheme="majorHAnsi" w:hAnsiTheme="majorHAnsi" w:cstheme="majorHAnsi"/>
          <w:color w:val="505050"/>
          <w:sz w:val="20"/>
          <w:szCs w:val="20"/>
        </w:rPr>
        <w:t>users</w:t>
      </w:r>
      <w:proofErr w:type="spellEnd"/>
      <w:r w:rsidRPr="001E41BD">
        <w:rPr>
          <w:rFonts w:asciiTheme="majorHAnsi" w:hAnsiTheme="majorHAnsi" w:cstheme="majorHAnsi"/>
          <w:color w:val="505050"/>
          <w:sz w:val="20"/>
          <w:szCs w:val="20"/>
        </w:rPr>
        <w:t xml:space="preserve"> have client computers </w:t>
      </w:r>
      <w:proofErr w:type="spellStart"/>
      <w:r w:rsidRPr="001E41BD">
        <w:rPr>
          <w:rFonts w:asciiTheme="majorHAnsi" w:hAnsiTheme="majorHAnsi" w:cstheme="majorHAnsi"/>
          <w:color w:val="505050"/>
          <w:sz w:val="20"/>
          <w:szCs w:val="20"/>
        </w:rPr>
        <w:t>that</w:t>
      </w:r>
      <w:proofErr w:type="spellEnd"/>
      <w:r w:rsidRPr="001E41BD">
        <w:rPr>
          <w:rFonts w:asciiTheme="majorHAnsi" w:hAnsiTheme="majorHAnsi" w:cstheme="majorHAnsi"/>
          <w:color w:val="505050"/>
          <w:sz w:val="20"/>
          <w:szCs w:val="20"/>
        </w:rPr>
        <w:t xml:space="preserve"> run Windows 10 Pro and are </w:t>
      </w:r>
      <w:proofErr w:type="spellStart"/>
      <w:r w:rsidRPr="001E41BD">
        <w:rPr>
          <w:rFonts w:asciiTheme="majorHAnsi" w:hAnsiTheme="majorHAnsi" w:cstheme="majorHAnsi"/>
          <w:color w:val="505050"/>
          <w:sz w:val="20"/>
          <w:szCs w:val="20"/>
        </w:rPr>
        <w:t>joined</w:t>
      </w:r>
      <w:proofErr w:type="spellEnd"/>
      <w:r w:rsidRPr="001E41BD">
        <w:rPr>
          <w:rFonts w:asciiTheme="majorHAnsi" w:hAnsiTheme="majorHAnsi" w:cstheme="majorHAnsi"/>
          <w:color w:val="505050"/>
          <w:sz w:val="20"/>
          <w:szCs w:val="20"/>
        </w:rPr>
        <w:t xml:space="preserve"> to Azure AD.</w:t>
      </w:r>
      <w:r w:rsidRPr="001E41BD">
        <w:rPr>
          <w:rFonts w:asciiTheme="majorHAnsi" w:hAnsiTheme="majorHAnsi" w:cstheme="majorHAnsi"/>
          <w:color w:val="505050"/>
          <w:sz w:val="20"/>
          <w:szCs w:val="20"/>
        </w:rPr>
        <w:br/>
        <w:t xml:space="preserve">The </w:t>
      </w:r>
      <w:proofErr w:type="spellStart"/>
      <w:r w:rsidRPr="001E41BD">
        <w:rPr>
          <w:rFonts w:asciiTheme="majorHAnsi" w:hAnsiTheme="majorHAnsi" w:cstheme="majorHAnsi"/>
          <w:color w:val="505050"/>
          <w:sz w:val="20"/>
          <w:szCs w:val="20"/>
        </w:rPr>
        <w:t>company</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purchases</w:t>
      </w:r>
      <w:proofErr w:type="spellEnd"/>
      <w:r w:rsidRPr="001E41BD">
        <w:rPr>
          <w:rFonts w:asciiTheme="majorHAnsi" w:hAnsiTheme="majorHAnsi" w:cstheme="majorHAnsi"/>
          <w:color w:val="505050"/>
          <w:sz w:val="20"/>
          <w:szCs w:val="20"/>
        </w:rPr>
        <w:t xml:space="preserve"> a Microsoft 365 E3 </w:t>
      </w:r>
      <w:proofErr w:type="spellStart"/>
      <w:r w:rsidRPr="001E41BD">
        <w:rPr>
          <w:rFonts w:asciiTheme="majorHAnsi" w:hAnsiTheme="majorHAnsi" w:cstheme="majorHAnsi"/>
          <w:color w:val="505050"/>
          <w:sz w:val="20"/>
          <w:szCs w:val="20"/>
        </w:rPr>
        <w:t>subscription</w:t>
      </w:r>
      <w:proofErr w:type="spellEnd"/>
      <w:r w:rsidRPr="001E41BD">
        <w:rPr>
          <w:rFonts w:asciiTheme="majorHAnsi" w:hAnsiTheme="majorHAnsi" w:cstheme="majorHAnsi"/>
          <w:color w:val="505050"/>
          <w:sz w:val="20"/>
          <w:szCs w:val="20"/>
        </w:rPr>
        <w:t>.</w:t>
      </w:r>
      <w:r w:rsidRPr="001E41BD">
        <w:rPr>
          <w:rFonts w:asciiTheme="majorHAnsi" w:hAnsiTheme="majorHAnsi" w:cstheme="majorHAnsi"/>
          <w:color w:val="505050"/>
          <w:sz w:val="20"/>
          <w:szCs w:val="20"/>
        </w:rPr>
        <w:br/>
        <w:t xml:space="preserve">You </w:t>
      </w:r>
      <w:proofErr w:type="spellStart"/>
      <w:r w:rsidRPr="001E41BD">
        <w:rPr>
          <w:rFonts w:asciiTheme="majorHAnsi" w:hAnsiTheme="majorHAnsi" w:cstheme="majorHAnsi"/>
          <w:color w:val="505050"/>
          <w:sz w:val="20"/>
          <w:szCs w:val="20"/>
        </w:rPr>
        <w:t>need</w:t>
      </w:r>
      <w:proofErr w:type="spellEnd"/>
      <w:r w:rsidRPr="001E41BD">
        <w:rPr>
          <w:rFonts w:asciiTheme="majorHAnsi" w:hAnsiTheme="majorHAnsi" w:cstheme="majorHAnsi"/>
          <w:color w:val="505050"/>
          <w:sz w:val="20"/>
          <w:szCs w:val="20"/>
        </w:rPr>
        <w:t xml:space="preserve"> to upgrade all the computers to Windows 10 Enterprise. The solution must </w:t>
      </w:r>
      <w:proofErr w:type="spellStart"/>
      <w:r w:rsidRPr="001E41BD">
        <w:rPr>
          <w:rFonts w:asciiTheme="majorHAnsi" w:hAnsiTheme="majorHAnsi" w:cstheme="majorHAnsi"/>
          <w:color w:val="505050"/>
          <w:sz w:val="20"/>
          <w:szCs w:val="20"/>
        </w:rPr>
        <w:t>minimize</w:t>
      </w:r>
      <w:proofErr w:type="spellEnd"/>
      <w:r w:rsidRPr="001E41BD">
        <w:rPr>
          <w:rFonts w:asciiTheme="majorHAnsi" w:hAnsiTheme="majorHAnsi" w:cstheme="majorHAnsi"/>
          <w:color w:val="505050"/>
          <w:sz w:val="20"/>
          <w:szCs w:val="20"/>
        </w:rPr>
        <w:t xml:space="preserve"> administrative effort.</w:t>
      </w:r>
      <w:r w:rsidRPr="001E41BD">
        <w:rPr>
          <w:rFonts w:asciiTheme="majorHAnsi" w:hAnsiTheme="majorHAnsi" w:cstheme="majorHAnsi"/>
          <w:color w:val="505050"/>
          <w:sz w:val="20"/>
          <w:szCs w:val="20"/>
        </w:rPr>
        <w:br/>
        <w:t xml:space="preserve">You </w:t>
      </w:r>
      <w:proofErr w:type="spellStart"/>
      <w:r w:rsidRPr="001E41BD">
        <w:rPr>
          <w:rFonts w:asciiTheme="majorHAnsi" w:hAnsiTheme="majorHAnsi" w:cstheme="majorHAnsi"/>
          <w:color w:val="505050"/>
          <w:sz w:val="20"/>
          <w:szCs w:val="20"/>
        </w:rPr>
        <w:t>assign</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licenses</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from</w:t>
      </w:r>
      <w:proofErr w:type="spellEnd"/>
      <w:r w:rsidRPr="001E41BD">
        <w:rPr>
          <w:rFonts w:asciiTheme="majorHAnsi" w:hAnsiTheme="majorHAnsi" w:cstheme="majorHAnsi"/>
          <w:color w:val="505050"/>
          <w:sz w:val="20"/>
          <w:szCs w:val="20"/>
        </w:rPr>
        <w:t xml:space="preserve"> the Microsoft 365 admin center.</w:t>
      </w:r>
      <w:r w:rsidRPr="001E41BD">
        <w:rPr>
          <w:rFonts w:asciiTheme="majorHAnsi" w:hAnsiTheme="majorHAnsi" w:cstheme="majorHAnsi"/>
          <w:color w:val="505050"/>
          <w:sz w:val="20"/>
          <w:szCs w:val="20"/>
        </w:rPr>
        <w:br/>
      </w:r>
      <w:proofErr w:type="spellStart"/>
      <w:r w:rsidRPr="001E41BD">
        <w:rPr>
          <w:rFonts w:asciiTheme="majorHAnsi" w:hAnsiTheme="majorHAnsi" w:cstheme="majorHAnsi"/>
          <w:color w:val="505050"/>
          <w:sz w:val="20"/>
          <w:szCs w:val="20"/>
        </w:rPr>
        <w:t>What</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should</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you</w:t>
      </w:r>
      <w:proofErr w:type="spellEnd"/>
      <w:r w:rsidRPr="001E41BD">
        <w:rPr>
          <w:rFonts w:asciiTheme="majorHAnsi" w:hAnsiTheme="majorHAnsi" w:cstheme="majorHAnsi"/>
          <w:color w:val="505050"/>
          <w:sz w:val="20"/>
          <w:szCs w:val="20"/>
        </w:rPr>
        <w:t xml:space="preserve"> do </w:t>
      </w:r>
      <w:proofErr w:type="spellStart"/>
      <w:r w:rsidRPr="001E41BD">
        <w:rPr>
          <w:rFonts w:asciiTheme="majorHAnsi" w:hAnsiTheme="majorHAnsi" w:cstheme="majorHAnsi"/>
          <w:color w:val="505050"/>
          <w:sz w:val="20"/>
          <w:szCs w:val="20"/>
        </w:rPr>
        <w:t>next</w:t>
      </w:r>
      <w:proofErr w:type="spellEnd"/>
      <w:r w:rsidRPr="001E41BD">
        <w:rPr>
          <w:rFonts w:asciiTheme="majorHAnsi" w:hAnsiTheme="majorHAnsi" w:cstheme="majorHAnsi"/>
          <w:color w:val="505050"/>
          <w:sz w:val="20"/>
          <w:szCs w:val="20"/>
        </w:rPr>
        <w:t>?</w:t>
      </w:r>
    </w:p>
    <w:p w14:paraId="0F83B9C3" w14:textId="77777777" w:rsidR="001E41BD" w:rsidRPr="001E41BD" w:rsidRDefault="001E41BD" w:rsidP="001E41BD">
      <w:pPr>
        <w:pStyle w:val="multi-choice-item"/>
        <w:numPr>
          <w:ilvl w:val="0"/>
          <w:numId w:val="14"/>
        </w:numPr>
        <w:shd w:val="clear" w:color="auto" w:fill="FFFFFF"/>
        <w:rPr>
          <w:rFonts w:asciiTheme="majorHAnsi" w:hAnsiTheme="majorHAnsi" w:cstheme="majorHAnsi"/>
          <w:color w:val="505050"/>
          <w:sz w:val="20"/>
          <w:szCs w:val="20"/>
        </w:rPr>
      </w:pPr>
      <w:r w:rsidRPr="001E41BD">
        <w:rPr>
          <w:rStyle w:val="multi-choice-letter"/>
          <w:rFonts w:asciiTheme="majorHAnsi" w:hAnsiTheme="majorHAnsi" w:cstheme="majorHAnsi"/>
          <w:color w:val="505050"/>
          <w:sz w:val="20"/>
          <w:szCs w:val="20"/>
        </w:rPr>
        <w:t>A. </w:t>
      </w:r>
      <w:proofErr w:type="spellStart"/>
      <w:r w:rsidRPr="001E41BD">
        <w:rPr>
          <w:rFonts w:asciiTheme="majorHAnsi" w:hAnsiTheme="majorHAnsi" w:cstheme="majorHAnsi"/>
          <w:color w:val="505050"/>
          <w:sz w:val="20"/>
          <w:szCs w:val="20"/>
        </w:rPr>
        <w:t>Add</w:t>
      </w:r>
      <w:proofErr w:type="spellEnd"/>
      <w:r w:rsidRPr="001E41BD">
        <w:rPr>
          <w:rFonts w:asciiTheme="majorHAnsi" w:hAnsiTheme="majorHAnsi" w:cstheme="majorHAnsi"/>
          <w:color w:val="505050"/>
          <w:sz w:val="20"/>
          <w:szCs w:val="20"/>
        </w:rPr>
        <w:t xml:space="preserve"> a custom </w:t>
      </w:r>
      <w:proofErr w:type="spellStart"/>
      <w:r w:rsidRPr="001E41BD">
        <w:rPr>
          <w:rFonts w:asciiTheme="majorHAnsi" w:hAnsiTheme="majorHAnsi" w:cstheme="majorHAnsi"/>
          <w:color w:val="505050"/>
          <w:sz w:val="20"/>
          <w:szCs w:val="20"/>
        </w:rPr>
        <w:t>domain</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name</w:t>
      </w:r>
      <w:proofErr w:type="spellEnd"/>
      <w:r w:rsidRPr="001E41BD">
        <w:rPr>
          <w:rFonts w:asciiTheme="majorHAnsi" w:hAnsiTheme="majorHAnsi" w:cstheme="majorHAnsi"/>
          <w:color w:val="505050"/>
          <w:sz w:val="20"/>
          <w:szCs w:val="20"/>
        </w:rPr>
        <w:t xml:space="preserve"> to the </w:t>
      </w:r>
      <w:proofErr w:type="spellStart"/>
      <w:r w:rsidRPr="001E41BD">
        <w:rPr>
          <w:rFonts w:asciiTheme="majorHAnsi" w:hAnsiTheme="majorHAnsi" w:cstheme="majorHAnsi"/>
          <w:color w:val="505050"/>
          <w:sz w:val="20"/>
          <w:szCs w:val="20"/>
        </w:rPr>
        <w:t>subscription</w:t>
      </w:r>
      <w:proofErr w:type="spellEnd"/>
      <w:r w:rsidRPr="001E41BD">
        <w:rPr>
          <w:rFonts w:asciiTheme="majorHAnsi" w:hAnsiTheme="majorHAnsi" w:cstheme="majorHAnsi"/>
          <w:color w:val="505050"/>
          <w:sz w:val="20"/>
          <w:szCs w:val="20"/>
        </w:rPr>
        <w:t>.</w:t>
      </w:r>
    </w:p>
    <w:p w14:paraId="4B7A30AD" w14:textId="77777777" w:rsidR="001E41BD" w:rsidRPr="001E41BD" w:rsidRDefault="001E41BD" w:rsidP="001E41BD">
      <w:pPr>
        <w:pStyle w:val="multi-choice-item"/>
        <w:numPr>
          <w:ilvl w:val="0"/>
          <w:numId w:val="14"/>
        </w:numPr>
        <w:shd w:val="clear" w:color="auto" w:fill="FFFFFF"/>
        <w:rPr>
          <w:rFonts w:asciiTheme="majorHAnsi" w:hAnsiTheme="majorHAnsi" w:cstheme="majorHAnsi"/>
          <w:color w:val="505050"/>
          <w:sz w:val="20"/>
          <w:szCs w:val="20"/>
        </w:rPr>
      </w:pPr>
      <w:r w:rsidRPr="001E41BD">
        <w:rPr>
          <w:rStyle w:val="multi-choice-letter"/>
          <w:rFonts w:asciiTheme="majorHAnsi" w:hAnsiTheme="majorHAnsi" w:cstheme="majorHAnsi"/>
          <w:color w:val="505050"/>
          <w:sz w:val="20"/>
          <w:szCs w:val="20"/>
        </w:rPr>
        <w:t>B. </w:t>
      </w:r>
      <w:proofErr w:type="spellStart"/>
      <w:r w:rsidRPr="001E41BD">
        <w:rPr>
          <w:rFonts w:asciiTheme="majorHAnsi" w:hAnsiTheme="majorHAnsi" w:cstheme="majorHAnsi"/>
          <w:color w:val="505050"/>
          <w:sz w:val="20"/>
          <w:szCs w:val="20"/>
        </w:rPr>
        <w:t>Deploy</w:t>
      </w:r>
      <w:proofErr w:type="spellEnd"/>
      <w:r w:rsidRPr="001E41BD">
        <w:rPr>
          <w:rFonts w:asciiTheme="majorHAnsi" w:hAnsiTheme="majorHAnsi" w:cstheme="majorHAnsi"/>
          <w:color w:val="505050"/>
          <w:sz w:val="20"/>
          <w:szCs w:val="20"/>
        </w:rPr>
        <w:t xml:space="preserve"> Windows 10 Enterprise by </w:t>
      </w:r>
      <w:proofErr w:type="spellStart"/>
      <w:r w:rsidRPr="001E41BD">
        <w:rPr>
          <w:rFonts w:asciiTheme="majorHAnsi" w:hAnsiTheme="majorHAnsi" w:cstheme="majorHAnsi"/>
          <w:color w:val="505050"/>
          <w:sz w:val="20"/>
          <w:szCs w:val="20"/>
        </w:rPr>
        <w:t>using</w:t>
      </w:r>
      <w:proofErr w:type="spellEnd"/>
      <w:r w:rsidRPr="001E41BD">
        <w:rPr>
          <w:rFonts w:asciiTheme="majorHAnsi" w:hAnsiTheme="majorHAnsi" w:cstheme="majorHAnsi"/>
          <w:color w:val="505050"/>
          <w:sz w:val="20"/>
          <w:szCs w:val="20"/>
        </w:rPr>
        <w:t xml:space="preserve"> Windows </w:t>
      </w:r>
      <w:proofErr w:type="spellStart"/>
      <w:r w:rsidRPr="001E41BD">
        <w:rPr>
          <w:rFonts w:asciiTheme="majorHAnsi" w:hAnsiTheme="majorHAnsi" w:cstheme="majorHAnsi"/>
          <w:color w:val="505050"/>
          <w:sz w:val="20"/>
          <w:szCs w:val="20"/>
        </w:rPr>
        <w:t>Autopilot</w:t>
      </w:r>
      <w:proofErr w:type="spellEnd"/>
      <w:r w:rsidRPr="001E41BD">
        <w:rPr>
          <w:rFonts w:asciiTheme="majorHAnsi" w:hAnsiTheme="majorHAnsi" w:cstheme="majorHAnsi"/>
          <w:color w:val="505050"/>
          <w:sz w:val="20"/>
          <w:szCs w:val="20"/>
        </w:rPr>
        <w:t>.</w:t>
      </w:r>
    </w:p>
    <w:p w14:paraId="29AA3796" w14:textId="77777777" w:rsidR="001E41BD" w:rsidRPr="001E41BD" w:rsidRDefault="001E41BD" w:rsidP="001E41BD">
      <w:pPr>
        <w:pStyle w:val="multi-choice-item"/>
        <w:numPr>
          <w:ilvl w:val="0"/>
          <w:numId w:val="14"/>
        </w:numPr>
        <w:shd w:val="clear" w:color="auto" w:fill="FFFFFF"/>
        <w:rPr>
          <w:rFonts w:asciiTheme="majorHAnsi" w:hAnsiTheme="majorHAnsi" w:cstheme="majorHAnsi"/>
          <w:color w:val="505050"/>
          <w:sz w:val="20"/>
          <w:szCs w:val="20"/>
        </w:rPr>
      </w:pPr>
      <w:r w:rsidRPr="001E41BD">
        <w:rPr>
          <w:rStyle w:val="multi-choice-letter"/>
          <w:rFonts w:asciiTheme="majorHAnsi" w:hAnsiTheme="majorHAnsi" w:cstheme="majorHAnsi"/>
          <w:color w:val="505050"/>
          <w:sz w:val="20"/>
          <w:szCs w:val="20"/>
        </w:rPr>
        <w:t>C. </w:t>
      </w:r>
      <w:proofErr w:type="spellStart"/>
      <w:r w:rsidRPr="001E41BD">
        <w:rPr>
          <w:rFonts w:asciiTheme="majorHAnsi" w:hAnsiTheme="majorHAnsi" w:cstheme="majorHAnsi"/>
          <w:color w:val="505050"/>
          <w:sz w:val="20"/>
          <w:szCs w:val="20"/>
        </w:rPr>
        <w:t>Create</w:t>
      </w:r>
      <w:proofErr w:type="spellEnd"/>
      <w:r w:rsidRPr="001E41BD">
        <w:rPr>
          <w:rFonts w:asciiTheme="majorHAnsi" w:hAnsiTheme="majorHAnsi" w:cstheme="majorHAnsi"/>
          <w:color w:val="505050"/>
          <w:sz w:val="20"/>
          <w:szCs w:val="20"/>
        </w:rPr>
        <w:t xml:space="preserve"> provisioning package, and </w:t>
      </w:r>
      <w:proofErr w:type="spellStart"/>
      <w:r w:rsidRPr="001E41BD">
        <w:rPr>
          <w:rFonts w:asciiTheme="majorHAnsi" w:hAnsiTheme="majorHAnsi" w:cstheme="majorHAnsi"/>
          <w:color w:val="505050"/>
          <w:sz w:val="20"/>
          <w:szCs w:val="20"/>
        </w:rPr>
        <w:t>then</w:t>
      </w:r>
      <w:proofErr w:type="spellEnd"/>
      <w:r w:rsidRPr="001E41BD">
        <w:rPr>
          <w:rFonts w:asciiTheme="majorHAnsi" w:hAnsiTheme="majorHAnsi" w:cstheme="majorHAnsi"/>
          <w:color w:val="505050"/>
          <w:sz w:val="20"/>
          <w:szCs w:val="20"/>
        </w:rPr>
        <w:t xml:space="preserve"> </w:t>
      </w:r>
      <w:proofErr w:type="spellStart"/>
      <w:r w:rsidRPr="001E41BD">
        <w:rPr>
          <w:rFonts w:asciiTheme="majorHAnsi" w:hAnsiTheme="majorHAnsi" w:cstheme="majorHAnsi"/>
          <w:color w:val="505050"/>
          <w:sz w:val="20"/>
          <w:szCs w:val="20"/>
        </w:rPr>
        <w:t>deploy</w:t>
      </w:r>
      <w:proofErr w:type="spellEnd"/>
      <w:r w:rsidRPr="001E41BD">
        <w:rPr>
          <w:rFonts w:asciiTheme="majorHAnsi" w:hAnsiTheme="majorHAnsi" w:cstheme="majorHAnsi"/>
          <w:color w:val="505050"/>
          <w:sz w:val="20"/>
          <w:szCs w:val="20"/>
        </w:rPr>
        <w:t xml:space="preserve"> the package to all the computers.</w:t>
      </w:r>
    </w:p>
    <w:p w14:paraId="02234E10" w14:textId="77777777" w:rsidR="001E41BD" w:rsidRPr="001E41BD" w:rsidRDefault="001E41BD" w:rsidP="001E41BD">
      <w:pPr>
        <w:pStyle w:val="multi-choice-item"/>
        <w:numPr>
          <w:ilvl w:val="0"/>
          <w:numId w:val="14"/>
        </w:numPr>
        <w:shd w:val="clear" w:color="auto" w:fill="FFFFFF"/>
        <w:rPr>
          <w:rFonts w:asciiTheme="majorHAnsi" w:hAnsiTheme="majorHAnsi" w:cstheme="majorHAnsi"/>
          <w:color w:val="505050"/>
          <w:sz w:val="20"/>
          <w:szCs w:val="20"/>
        </w:rPr>
      </w:pPr>
      <w:r w:rsidRPr="001E41BD">
        <w:rPr>
          <w:rStyle w:val="multi-choice-letter"/>
          <w:rFonts w:asciiTheme="majorHAnsi" w:hAnsiTheme="majorHAnsi" w:cstheme="majorHAnsi"/>
          <w:color w:val="505050"/>
          <w:sz w:val="20"/>
          <w:szCs w:val="20"/>
          <w:highlight w:val="yellow"/>
        </w:rPr>
        <w:t>D</w:t>
      </w:r>
      <w:r w:rsidRPr="001E41BD">
        <w:rPr>
          <w:rStyle w:val="multi-choice-letter"/>
          <w:rFonts w:asciiTheme="majorHAnsi" w:hAnsiTheme="majorHAnsi" w:cstheme="majorHAnsi"/>
          <w:color w:val="505050"/>
          <w:sz w:val="20"/>
          <w:szCs w:val="20"/>
        </w:rPr>
        <w:t>. </w:t>
      </w:r>
      <w:proofErr w:type="spellStart"/>
      <w:r w:rsidRPr="001E41BD">
        <w:rPr>
          <w:rFonts w:asciiTheme="majorHAnsi" w:hAnsiTheme="majorHAnsi" w:cstheme="majorHAnsi"/>
          <w:color w:val="505050"/>
          <w:sz w:val="20"/>
          <w:szCs w:val="20"/>
        </w:rPr>
        <w:t>Instruct</w:t>
      </w:r>
      <w:proofErr w:type="spellEnd"/>
      <w:r w:rsidRPr="001E41BD">
        <w:rPr>
          <w:rFonts w:asciiTheme="majorHAnsi" w:hAnsiTheme="majorHAnsi" w:cstheme="majorHAnsi"/>
          <w:color w:val="505050"/>
          <w:sz w:val="20"/>
          <w:szCs w:val="20"/>
        </w:rPr>
        <w:t xml:space="preserve"> all the </w:t>
      </w:r>
      <w:proofErr w:type="spellStart"/>
      <w:r w:rsidRPr="001E41BD">
        <w:rPr>
          <w:rFonts w:asciiTheme="majorHAnsi" w:hAnsiTheme="majorHAnsi" w:cstheme="majorHAnsi"/>
          <w:color w:val="505050"/>
          <w:sz w:val="20"/>
          <w:szCs w:val="20"/>
        </w:rPr>
        <w:t>users</w:t>
      </w:r>
      <w:proofErr w:type="spellEnd"/>
      <w:r w:rsidRPr="001E41BD">
        <w:rPr>
          <w:rFonts w:asciiTheme="majorHAnsi" w:hAnsiTheme="majorHAnsi" w:cstheme="majorHAnsi"/>
          <w:color w:val="505050"/>
          <w:sz w:val="20"/>
          <w:szCs w:val="20"/>
        </w:rPr>
        <w:t xml:space="preserve"> to log off of </w:t>
      </w:r>
      <w:proofErr w:type="spellStart"/>
      <w:r w:rsidRPr="001E41BD">
        <w:rPr>
          <w:rFonts w:asciiTheme="majorHAnsi" w:hAnsiTheme="majorHAnsi" w:cstheme="majorHAnsi"/>
          <w:color w:val="505050"/>
          <w:sz w:val="20"/>
          <w:szCs w:val="20"/>
        </w:rPr>
        <w:t>their</w:t>
      </w:r>
      <w:proofErr w:type="spellEnd"/>
      <w:r w:rsidRPr="001E41BD">
        <w:rPr>
          <w:rFonts w:asciiTheme="majorHAnsi" w:hAnsiTheme="majorHAnsi" w:cstheme="majorHAnsi"/>
          <w:color w:val="505050"/>
          <w:sz w:val="20"/>
          <w:szCs w:val="20"/>
        </w:rPr>
        <w:t xml:space="preserve"> computer, and </w:t>
      </w:r>
      <w:proofErr w:type="spellStart"/>
      <w:r w:rsidRPr="001E41BD">
        <w:rPr>
          <w:rFonts w:asciiTheme="majorHAnsi" w:hAnsiTheme="majorHAnsi" w:cstheme="majorHAnsi"/>
          <w:color w:val="505050"/>
          <w:sz w:val="20"/>
          <w:szCs w:val="20"/>
        </w:rPr>
        <w:t>then</w:t>
      </w:r>
      <w:proofErr w:type="spellEnd"/>
      <w:r w:rsidRPr="001E41BD">
        <w:rPr>
          <w:rFonts w:asciiTheme="majorHAnsi" w:hAnsiTheme="majorHAnsi" w:cstheme="majorHAnsi"/>
          <w:color w:val="505050"/>
          <w:sz w:val="20"/>
          <w:szCs w:val="20"/>
        </w:rPr>
        <w:t xml:space="preserve"> to log in </w:t>
      </w:r>
      <w:proofErr w:type="spellStart"/>
      <w:r w:rsidRPr="001E41BD">
        <w:rPr>
          <w:rFonts w:asciiTheme="majorHAnsi" w:hAnsiTheme="majorHAnsi" w:cstheme="majorHAnsi"/>
          <w:color w:val="505050"/>
          <w:sz w:val="20"/>
          <w:szCs w:val="20"/>
        </w:rPr>
        <w:t>again</w:t>
      </w:r>
      <w:proofErr w:type="spellEnd"/>
      <w:r w:rsidRPr="001E41BD">
        <w:rPr>
          <w:rFonts w:asciiTheme="majorHAnsi" w:hAnsiTheme="majorHAnsi" w:cstheme="majorHAnsi"/>
          <w:color w:val="505050"/>
          <w:sz w:val="20"/>
          <w:szCs w:val="20"/>
        </w:rPr>
        <w:t>.</w:t>
      </w:r>
    </w:p>
    <w:p w14:paraId="3309A88E" w14:textId="15C6EC60" w:rsidR="00055AD0" w:rsidRDefault="00055AD0" w:rsidP="007F3D2B">
      <w:pPr>
        <w:rPr>
          <w:rFonts w:eastAsiaTheme="minorEastAsia"/>
          <w:lang w:val="en-CA"/>
        </w:rPr>
      </w:pPr>
    </w:p>
    <w:p w14:paraId="6FCBA376" w14:textId="77777777" w:rsidR="005260E9" w:rsidRPr="0062135F" w:rsidRDefault="005260E9" w:rsidP="005260E9">
      <w:pPr>
        <w:pStyle w:val="card-text"/>
        <w:shd w:val="clear" w:color="auto" w:fill="FFFFFF"/>
        <w:spacing w:before="0" w:beforeAutospacing="0" w:after="390" w:afterAutospacing="0"/>
        <w:rPr>
          <w:rFonts w:asciiTheme="majorHAnsi" w:hAnsiTheme="majorHAnsi" w:cstheme="majorHAnsi"/>
          <w:color w:val="505050"/>
          <w:sz w:val="20"/>
          <w:szCs w:val="20"/>
        </w:rPr>
      </w:pPr>
      <w:r w:rsidRPr="0062135F">
        <w:rPr>
          <w:rFonts w:asciiTheme="majorHAnsi" w:hAnsiTheme="majorHAnsi" w:cstheme="majorHAnsi"/>
          <w:color w:val="505050"/>
          <w:sz w:val="20"/>
          <w:szCs w:val="20"/>
        </w:rPr>
        <w:t>You have an on-</w:t>
      </w:r>
      <w:proofErr w:type="spellStart"/>
      <w:r w:rsidRPr="0062135F">
        <w:rPr>
          <w:rFonts w:asciiTheme="majorHAnsi" w:hAnsiTheme="majorHAnsi" w:cstheme="majorHAnsi"/>
          <w:color w:val="505050"/>
          <w:sz w:val="20"/>
          <w:szCs w:val="20"/>
        </w:rPr>
        <w:t>premises</w:t>
      </w:r>
      <w:proofErr w:type="spellEnd"/>
      <w:r w:rsidRPr="0062135F">
        <w:rPr>
          <w:rFonts w:asciiTheme="majorHAnsi" w:hAnsiTheme="majorHAnsi" w:cstheme="majorHAnsi"/>
          <w:color w:val="505050"/>
          <w:sz w:val="20"/>
          <w:szCs w:val="20"/>
        </w:rPr>
        <w:t xml:space="preserve"> web application </w:t>
      </w:r>
      <w:proofErr w:type="spellStart"/>
      <w:r w:rsidRPr="0062135F">
        <w:rPr>
          <w:rFonts w:asciiTheme="majorHAnsi" w:hAnsiTheme="majorHAnsi" w:cstheme="majorHAnsi"/>
          <w:color w:val="505050"/>
          <w:sz w:val="20"/>
          <w:szCs w:val="20"/>
        </w:rPr>
        <w:t>that</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is</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published</w:t>
      </w:r>
      <w:proofErr w:type="spellEnd"/>
      <w:r w:rsidRPr="0062135F">
        <w:rPr>
          <w:rFonts w:asciiTheme="majorHAnsi" w:hAnsiTheme="majorHAnsi" w:cstheme="majorHAnsi"/>
          <w:color w:val="505050"/>
          <w:sz w:val="20"/>
          <w:szCs w:val="20"/>
        </w:rPr>
        <w:t xml:space="preserve"> by </w:t>
      </w:r>
      <w:proofErr w:type="spellStart"/>
      <w:r w:rsidRPr="0062135F">
        <w:rPr>
          <w:rFonts w:asciiTheme="majorHAnsi" w:hAnsiTheme="majorHAnsi" w:cstheme="majorHAnsi"/>
          <w:color w:val="505050"/>
          <w:sz w:val="20"/>
          <w:szCs w:val="20"/>
        </w:rPr>
        <w:t>using</w:t>
      </w:r>
      <w:proofErr w:type="spellEnd"/>
      <w:r w:rsidRPr="0062135F">
        <w:rPr>
          <w:rFonts w:asciiTheme="majorHAnsi" w:hAnsiTheme="majorHAnsi" w:cstheme="majorHAnsi"/>
          <w:color w:val="505050"/>
          <w:sz w:val="20"/>
          <w:szCs w:val="20"/>
        </w:rPr>
        <w:t xml:space="preserve"> a URL of https://app.contoso.local.</w:t>
      </w:r>
      <w:r w:rsidRPr="0062135F">
        <w:rPr>
          <w:rFonts w:asciiTheme="majorHAnsi" w:hAnsiTheme="majorHAnsi" w:cstheme="majorHAnsi"/>
          <w:color w:val="505050"/>
          <w:sz w:val="20"/>
          <w:szCs w:val="20"/>
        </w:rPr>
        <w:br/>
        <w:t xml:space="preserve">You </w:t>
      </w:r>
      <w:proofErr w:type="spellStart"/>
      <w:r w:rsidRPr="0062135F">
        <w:rPr>
          <w:rFonts w:asciiTheme="majorHAnsi" w:hAnsiTheme="majorHAnsi" w:cstheme="majorHAnsi"/>
          <w:color w:val="505050"/>
          <w:sz w:val="20"/>
          <w:szCs w:val="20"/>
        </w:rPr>
        <w:t>purchase</w:t>
      </w:r>
      <w:proofErr w:type="spellEnd"/>
      <w:r w:rsidRPr="0062135F">
        <w:rPr>
          <w:rFonts w:asciiTheme="majorHAnsi" w:hAnsiTheme="majorHAnsi" w:cstheme="majorHAnsi"/>
          <w:color w:val="505050"/>
          <w:sz w:val="20"/>
          <w:szCs w:val="20"/>
        </w:rPr>
        <w:t xml:space="preserve"> a Microsoft 365 </w:t>
      </w:r>
      <w:proofErr w:type="spellStart"/>
      <w:r w:rsidRPr="0062135F">
        <w:rPr>
          <w:rFonts w:asciiTheme="majorHAnsi" w:hAnsiTheme="majorHAnsi" w:cstheme="majorHAnsi"/>
          <w:color w:val="505050"/>
          <w:sz w:val="20"/>
          <w:szCs w:val="20"/>
        </w:rPr>
        <w:t>subscription</w:t>
      </w:r>
      <w:proofErr w:type="spellEnd"/>
      <w:r w:rsidRPr="0062135F">
        <w:rPr>
          <w:rFonts w:asciiTheme="majorHAnsi" w:hAnsiTheme="majorHAnsi" w:cstheme="majorHAnsi"/>
          <w:color w:val="505050"/>
          <w:sz w:val="20"/>
          <w:szCs w:val="20"/>
        </w:rPr>
        <w:t>.</w:t>
      </w:r>
      <w:r w:rsidRPr="0062135F">
        <w:rPr>
          <w:rFonts w:asciiTheme="majorHAnsi" w:hAnsiTheme="majorHAnsi" w:cstheme="majorHAnsi"/>
          <w:color w:val="505050"/>
          <w:sz w:val="20"/>
          <w:szCs w:val="20"/>
        </w:rPr>
        <w:br/>
      </w:r>
      <w:proofErr w:type="spellStart"/>
      <w:r w:rsidRPr="0062135F">
        <w:rPr>
          <w:rFonts w:asciiTheme="majorHAnsi" w:hAnsiTheme="majorHAnsi" w:cstheme="majorHAnsi"/>
          <w:color w:val="505050"/>
          <w:sz w:val="20"/>
          <w:szCs w:val="20"/>
        </w:rPr>
        <w:t>Several</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external</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users</w:t>
      </w:r>
      <w:proofErr w:type="spellEnd"/>
      <w:r w:rsidRPr="0062135F">
        <w:rPr>
          <w:rFonts w:asciiTheme="majorHAnsi" w:hAnsiTheme="majorHAnsi" w:cstheme="majorHAnsi"/>
          <w:color w:val="505050"/>
          <w:sz w:val="20"/>
          <w:szCs w:val="20"/>
        </w:rPr>
        <w:t xml:space="preserve"> must </w:t>
      </w:r>
      <w:proofErr w:type="spellStart"/>
      <w:r w:rsidRPr="0062135F">
        <w:rPr>
          <w:rFonts w:asciiTheme="majorHAnsi" w:hAnsiTheme="majorHAnsi" w:cstheme="majorHAnsi"/>
          <w:color w:val="505050"/>
          <w:sz w:val="20"/>
          <w:szCs w:val="20"/>
        </w:rPr>
        <w:t>be</w:t>
      </w:r>
      <w:proofErr w:type="spellEnd"/>
      <w:r w:rsidRPr="0062135F">
        <w:rPr>
          <w:rFonts w:asciiTheme="majorHAnsi" w:hAnsiTheme="majorHAnsi" w:cstheme="majorHAnsi"/>
          <w:color w:val="505050"/>
          <w:sz w:val="20"/>
          <w:szCs w:val="20"/>
        </w:rPr>
        <w:t xml:space="preserve"> able to </w:t>
      </w:r>
      <w:proofErr w:type="spellStart"/>
      <w:r w:rsidRPr="0062135F">
        <w:rPr>
          <w:rFonts w:asciiTheme="majorHAnsi" w:hAnsiTheme="majorHAnsi" w:cstheme="majorHAnsi"/>
          <w:color w:val="505050"/>
          <w:sz w:val="20"/>
          <w:szCs w:val="20"/>
        </w:rPr>
        <w:t>connect</w:t>
      </w:r>
      <w:proofErr w:type="spellEnd"/>
      <w:r w:rsidRPr="0062135F">
        <w:rPr>
          <w:rFonts w:asciiTheme="majorHAnsi" w:hAnsiTheme="majorHAnsi" w:cstheme="majorHAnsi"/>
          <w:color w:val="505050"/>
          <w:sz w:val="20"/>
          <w:szCs w:val="20"/>
        </w:rPr>
        <w:t xml:space="preserve"> to the web application.</w:t>
      </w:r>
      <w:r w:rsidRPr="0062135F">
        <w:rPr>
          <w:rFonts w:asciiTheme="majorHAnsi" w:hAnsiTheme="majorHAnsi" w:cstheme="majorHAnsi"/>
          <w:color w:val="505050"/>
          <w:sz w:val="20"/>
          <w:szCs w:val="20"/>
        </w:rPr>
        <w:br/>
        <w:t xml:space="preserve">You </w:t>
      </w:r>
      <w:proofErr w:type="spellStart"/>
      <w:r w:rsidRPr="0062135F">
        <w:rPr>
          <w:rFonts w:asciiTheme="majorHAnsi" w:hAnsiTheme="majorHAnsi" w:cstheme="majorHAnsi"/>
          <w:color w:val="505050"/>
          <w:sz w:val="20"/>
          <w:szCs w:val="20"/>
        </w:rPr>
        <w:t>need</w:t>
      </w:r>
      <w:proofErr w:type="spellEnd"/>
      <w:r w:rsidRPr="0062135F">
        <w:rPr>
          <w:rFonts w:asciiTheme="majorHAnsi" w:hAnsiTheme="majorHAnsi" w:cstheme="majorHAnsi"/>
          <w:color w:val="505050"/>
          <w:sz w:val="20"/>
          <w:szCs w:val="20"/>
        </w:rPr>
        <w:t xml:space="preserve"> to </w:t>
      </w:r>
      <w:proofErr w:type="spellStart"/>
      <w:r w:rsidRPr="0062135F">
        <w:rPr>
          <w:rFonts w:asciiTheme="majorHAnsi" w:hAnsiTheme="majorHAnsi" w:cstheme="majorHAnsi"/>
          <w:color w:val="505050"/>
          <w:sz w:val="20"/>
          <w:szCs w:val="20"/>
        </w:rPr>
        <w:t>recommend</w:t>
      </w:r>
      <w:proofErr w:type="spellEnd"/>
      <w:r w:rsidRPr="0062135F">
        <w:rPr>
          <w:rFonts w:asciiTheme="majorHAnsi" w:hAnsiTheme="majorHAnsi" w:cstheme="majorHAnsi"/>
          <w:color w:val="505050"/>
          <w:sz w:val="20"/>
          <w:szCs w:val="20"/>
        </w:rPr>
        <w:t xml:space="preserve"> a solution for </w:t>
      </w:r>
      <w:proofErr w:type="spellStart"/>
      <w:r w:rsidRPr="0062135F">
        <w:rPr>
          <w:rFonts w:asciiTheme="majorHAnsi" w:hAnsiTheme="majorHAnsi" w:cstheme="majorHAnsi"/>
          <w:color w:val="505050"/>
          <w:sz w:val="20"/>
          <w:szCs w:val="20"/>
        </w:rPr>
        <w:t>external</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access</w:t>
      </w:r>
      <w:proofErr w:type="spellEnd"/>
      <w:r w:rsidRPr="0062135F">
        <w:rPr>
          <w:rFonts w:asciiTheme="majorHAnsi" w:hAnsiTheme="majorHAnsi" w:cstheme="majorHAnsi"/>
          <w:color w:val="505050"/>
          <w:sz w:val="20"/>
          <w:szCs w:val="20"/>
        </w:rPr>
        <w:t xml:space="preserve"> to the application. The solution must support multi-factor </w:t>
      </w:r>
      <w:proofErr w:type="spellStart"/>
      <w:r w:rsidRPr="0062135F">
        <w:rPr>
          <w:rFonts w:asciiTheme="majorHAnsi" w:hAnsiTheme="majorHAnsi" w:cstheme="majorHAnsi"/>
          <w:color w:val="505050"/>
          <w:sz w:val="20"/>
          <w:szCs w:val="20"/>
        </w:rPr>
        <w:t>authentication</w:t>
      </w:r>
      <w:proofErr w:type="spellEnd"/>
      <w:r w:rsidRPr="0062135F">
        <w:rPr>
          <w:rFonts w:asciiTheme="majorHAnsi" w:hAnsiTheme="majorHAnsi" w:cstheme="majorHAnsi"/>
          <w:color w:val="505050"/>
          <w:sz w:val="20"/>
          <w:szCs w:val="20"/>
        </w:rPr>
        <w:t>.</w:t>
      </w:r>
      <w:r w:rsidRPr="0062135F">
        <w:rPr>
          <w:rFonts w:asciiTheme="majorHAnsi" w:hAnsiTheme="majorHAnsi" w:cstheme="majorHAnsi"/>
          <w:color w:val="505050"/>
          <w:sz w:val="20"/>
          <w:szCs w:val="20"/>
        </w:rPr>
        <w:br/>
      </w:r>
      <w:proofErr w:type="spellStart"/>
      <w:r w:rsidRPr="0062135F">
        <w:rPr>
          <w:rFonts w:asciiTheme="majorHAnsi" w:hAnsiTheme="majorHAnsi" w:cstheme="majorHAnsi"/>
          <w:color w:val="505050"/>
          <w:sz w:val="20"/>
          <w:szCs w:val="20"/>
        </w:rPr>
        <w:t>Which</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two</w:t>
      </w:r>
      <w:proofErr w:type="spellEnd"/>
      <w:r w:rsidRPr="0062135F">
        <w:rPr>
          <w:rFonts w:asciiTheme="majorHAnsi" w:hAnsiTheme="majorHAnsi" w:cstheme="majorHAnsi"/>
          <w:color w:val="505050"/>
          <w:sz w:val="20"/>
          <w:szCs w:val="20"/>
        </w:rPr>
        <w:t xml:space="preserve"> actions </w:t>
      </w:r>
      <w:proofErr w:type="spellStart"/>
      <w:r w:rsidRPr="0062135F">
        <w:rPr>
          <w:rFonts w:asciiTheme="majorHAnsi" w:hAnsiTheme="majorHAnsi" w:cstheme="majorHAnsi"/>
          <w:color w:val="505050"/>
          <w:sz w:val="20"/>
          <w:szCs w:val="20"/>
        </w:rPr>
        <w:t>should</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you</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recommend</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Each</w:t>
      </w:r>
      <w:proofErr w:type="spellEnd"/>
      <w:r w:rsidRPr="0062135F">
        <w:rPr>
          <w:rFonts w:asciiTheme="majorHAnsi" w:hAnsiTheme="majorHAnsi" w:cstheme="majorHAnsi"/>
          <w:color w:val="505050"/>
          <w:sz w:val="20"/>
          <w:szCs w:val="20"/>
        </w:rPr>
        <w:t xml:space="preserve"> correct </w:t>
      </w:r>
      <w:proofErr w:type="spellStart"/>
      <w:r w:rsidRPr="0062135F">
        <w:rPr>
          <w:rFonts w:asciiTheme="majorHAnsi" w:hAnsiTheme="majorHAnsi" w:cstheme="majorHAnsi"/>
          <w:color w:val="505050"/>
          <w:sz w:val="20"/>
          <w:szCs w:val="20"/>
        </w:rPr>
        <w:t>answer</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presents</w:t>
      </w:r>
      <w:proofErr w:type="spellEnd"/>
      <w:r w:rsidRPr="0062135F">
        <w:rPr>
          <w:rFonts w:asciiTheme="majorHAnsi" w:hAnsiTheme="majorHAnsi" w:cstheme="majorHAnsi"/>
          <w:color w:val="505050"/>
          <w:sz w:val="20"/>
          <w:szCs w:val="20"/>
        </w:rPr>
        <w:t xml:space="preserve"> part of the solution.</w:t>
      </w:r>
      <w:r w:rsidRPr="0062135F">
        <w:rPr>
          <w:rFonts w:asciiTheme="majorHAnsi" w:hAnsiTheme="majorHAnsi" w:cstheme="majorHAnsi"/>
          <w:color w:val="505050"/>
          <w:sz w:val="20"/>
          <w:szCs w:val="20"/>
        </w:rPr>
        <w:br/>
        <w:t xml:space="preserve">NOTE: </w:t>
      </w:r>
      <w:proofErr w:type="spellStart"/>
      <w:r w:rsidRPr="0062135F">
        <w:rPr>
          <w:rFonts w:asciiTheme="majorHAnsi" w:hAnsiTheme="majorHAnsi" w:cstheme="majorHAnsi"/>
          <w:color w:val="505050"/>
          <w:sz w:val="20"/>
          <w:szCs w:val="20"/>
        </w:rPr>
        <w:t>Each</w:t>
      </w:r>
      <w:proofErr w:type="spellEnd"/>
      <w:r w:rsidRPr="0062135F">
        <w:rPr>
          <w:rFonts w:asciiTheme="majorHAnsi" w:hAnsiTheme="majorHAnsi" w:cstheme="majorHAnsi"/>
          <w:color w:val="505050"/>
          <w:sz w:val="20"/>
          <w:szCs w:val="20"/>
        </w:rPr>
        <w:t xml:space="preserve"> correct </w:t>
      </w:r>
      <w:proofErr w:type="spellStart"/>
      <w:r w:rsidRPr="0062135F">
        <w:rPr>
          <w:rFonts w:asciiTheme="majorHAnsi" w:hAnsiTheme="majorHAnsi" w:cstheme="majorHAnsi"/>
          <w:color w:val="505050"/>
          <w:sz w:val="20"/>
          <w:szCs w:val="20"/>
        </w:rPr>
        <w:t>selection</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is</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worth</w:t>
      </w:r>
      <w:proofErr w:type="spellEnd"/>
      <w:r w:rsidRPr="0062135F">
        <w:rPr>
          <w:rFonts w:asciiTheme="majorHAnsi" w:hAnsiTheme="majorHAnsi" w:cstheme="majorHAnsi"/>
          <w:color w:val="505050"/>
          <w:sz w:val="20"/>
          <w:szCs w:val="20"/>
        </w:rPr>
        <w:t xml:space="preserve"> one point.</w:t>
      </w:r>
    </w:p>
    <w:p w14:paraId="724ACE51" w14:textId="77777777" w:rsidR="005260E9" w:rsidRPr="0062135F" w:rsidRDefault="005260E9" w:rsidP="005260E9">
      <w:pPr>
        <w:pStyle w:val="multi-choice-item"/>
        <w:numPr>
          <w:ilvl w:val="0"/>
          <w:numId w:val="15"/>
        </w:numPr>
        <w:pBdr>
          <w:top w:val="single" w:sz="6" w:space="2" w:color="90EE90"/>
          <w:left w:val="single" w:sz="6" w:space="18" w:color="90EE90"/>
          <w:bottom w:val="single" w:sz="6" w:space="2" w:color="90EE90"/>
          <w:right w:val="single" w:sz="6" w:space="0" w:color="90EE90"/>
        </w:pBdr>
        <w:shd w:val="clear" w:color="auto" w:fill="FFFFFF"/>
        <w:rPr>
          <w:rFonts w:asciiTheme="majorHAnsi" w:hAnsiTheme="majorHAnsi" w:cstheme="majorHAnsi"/>
          <w:color w:val="505050"/>
          <w:sz w:val="20"/>
          <w:szCs w:val="20"/>
        </w:rPr>
      </w:pPr>
      <w:r w:rsidRPr="0062135F">
        <w:rPr>
          <w:rStyle w:val="multi-choice-letter"/>
          <w:rFonts w:asciiTheme="majorHAnsi" w:hAnsiTheme="majorHAnsi" w:cstheme="majorHAnsi"/>
          <w:color w:val="505050"/>
          <w:sz w:val="20"/>
          <w:szCs w:val="20"/>
          <w:highlight w:val="yellow"/>
        </w:rPr>
        <w:t>A</w:t>
      </w:r>
      <w:r w:rsidRPr="0062135F">
        <w:rPr>
          <w:rStyle w:val="multi-choice-letter"/>
          <w:rFonts w:asciiTheme="majorHAnsi" w:hAnsiTheme="majorHAnsi" w:cstheme="majorHAnsi"/>
          <w:color w:val="505050"/>
          <w:sz w:val="20"/>
          <w:szCs w:val="20"/>
        </w:rPr>
        <w:t>. </w:t>
      </w:r>
      <w:proofErr w:type="spellStart"/>
      <w:r w:rsidRPr="0062135F">
        <w:rPr>
          <w:rFonts w:asciiTheme="majorHAnsi" w:hAnsiTheme="majorHAnsi" w:cstheme="majorHAnsi"/>
          <w:color w:val="505050"/>
          <w:sz w:val="20"/>
          <w:szCs w:val="20"/>
        </w:rPr>
        <w:t>From</w:t>
      </w:r>
      <w:proofErr w:type="spellEnd"/>
      <w:r w:rsidRPr="0062135F">
        <w:rPr>
          <w:rFonts w:asciiTheme="majorHAnsi" w:hAnsiTheme="majorHAnsi" w:cstheme="majorHAnsi"/>
          <w:color w:val="505050"/>
          <w:sz w:val="20"/>
          <w:szCs w:val="20"/>
        </w:rPr>
        <w:t xml:space="preserve"> an on-</w:t>
      </w:r>
      <w:proofErr w:type="spellStart"/>
      <w:r w:rsidRPr="0062135F">
        <w:rPr>
          <w:rFonts w:asciiTheme="majorHAnsi" w:hAnsiTheme="majorHAnsi" w:cstheme="majorHAnsi"/>
          <w:color w:val="505050"/>
          <w:sz w:val="20"/>
          <w:szCs w:val="20"/>
        </w:rPr>
        <w:t>premises</w:t>
      </w:r>
      <w:proofErr w:type="spellEnd"/>
      <w:r w:rsidRPr="0062135F">
        <w:rPr>
          <w:rFonts w:asciiTheme="majorHAnsi" w:hAnsiTheme="majorHAnsi" w:cstheme="majorHAnsi"/>
          <w:color w:val="505050"/>
          <w:sz w:val="20"/>
          <w:szCs w:val="20"/>
        </w:rPr>
        <w:t xml:space="preserve"> server, </w:t>
      </w:r>
      <w:proofErr w:type="spellStart"/>
      <w:r w:rsidRPr="0062135F">
        <w:rPr>
          <w:rFonts w:asciiTheme="majorHAnsi" w:hAnsiTheme="majorHAnsi" w:cstheme="majorHAnsi"/>
          <w:color w:val="505050"/>
          <w:sz w:val="20"/>
          <w:szCs w:val="20"/>
        </w:rPr>
        <w:t>install</w:t>
      </w:r>
      <w:proofErr w:type="spellEnd"/>
      <w:r w:rsidRPr="0062135F">
        <w:rPr>
          <w:rFonts w:asciiTheme="majorHAnsi" w:hAnsiTheme="majorHAnsi" w:cstheme="majorHAnsi"/>
          <w:color w:val="505050"/>
          <w:sz w:val="20"/>
          <w:szCs w:val="20"/>
        </w:rPr>
        <w:t xml:space="preserve"> a </w:t>
      </w:r>
      <w:proofErr w:type="spellStart"/>
      <w:r w:rsidRPr="0062135F">
        <w:rPr>
          <w:rFonts w:asciiTheme="majorHAnsi" w:hAnsiTheme="majorHAnsi" w:cstheme="majorHAnsi"/>
          <w:color w:val="505050"/>
          <w:sz w:val="20"/>
          <w:szCs w:val="20"/>
        </w:rPr>
        <w:t>connector</w:t>
      </w:r>
      <w:proofErr w:type="spellEnd"/>
      <w:r w:rsidRPr="0062135F">
        <w:rPr>
          <w:rFonts w:asciiTheme="majorHAnsi" w:hAnsiTheme="majorHAnsi" w:cstheme="majorHAnsi"/>
          <w:color w:val="505050"/>
          <w:sz w:val="20"/>
          <w:szCs w:val="20"/>
        </w:rPr>
        <w:t xml:space="preserve"> and </w:t>
      </w:r>
      <w:proofErr w:type="spellStart"/>
      <w:r w:rsidRPr="0062135F">
        <w:rPr>
          <w:rFonts w:asciiTheme="majorHAnsi" w:hAnsiTheme="majorHAnsi" w:cstheme="majorHAnsi"/>
          <w:color w:val="505050"/>
          <w:sz w:val="20"/>
          <w:szCs w:val="20"/>
        </w:rPr>
        <w:t>then</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publish</w:t>
      </w:r>
      <w:proofErr w:type="spellEnd"/>
      <w:r w:rsidRPr="0062135F">
        <w:rPr>
          <w:rFonts w:asciiTheme="majorHAnsi" w:hAnsiTheme="majorHAnsi" w:cstheme="majorHAnsi"/>
          <w:color w:val="505050"/>
          <w:sz w:val="20"/>
          <w:szCs w:val="20"/>
        </w:rPr>
        <w:t xml:space="preserve"> the app.</w:t>
      </w:r>
    </w:p>
    <w:p w14:paraId="3AD9DB5C" w14:textId="77777777" w:rsidR="005260E9" w:rsidRPr="0062135F" w:rsidRDefault="005260E9" w:rsidP="005260E9">
      <w:pPr>
        <w:pStyle w:val="multi-choice-item"/>
        <w:numPr>
          <w:ilvl w:val="0"/>
          <w:numId w:val="15"/>
        </w:numPr>
        <w:pBdr>
          <w:top w:val="single" w:sz="6" w:space="2" w:color="90EE90"/>
          <w:left w:val="single" w:sz="6" w:space="18" w:color="90EE90"/>
          <w:bottom w:val="single" w:sz="6" w:space="2" w:color="90EE90"/>
          <w:right w:val="single" w:sz="6" w:space="0" w:color="90EE90"/>
        </w:pBdr>
        <w:shd w:val="clear" w:color="auto" w:fill="FFFFFF"/>
        <w:rPr>
          <w:rFonts w:asciiTheme="majorHAnsi" w:hAnsiTheme="majorHAnsi" w:cstheme="majorHAnsi"/>
          <w:color w:val="505050"/>
          <w:sz w:val="20"/>
          <w:szCs w:val="20"/>
        </w:rPr>
      </w:pPr>
      <w:r w:rsidRPr="0062135F">
        <w:rPr>
          <w:rStyle w:val="multi-choice-letter"/>
          <w:rFonts w:asciiTheme="majorHAnsi" w:hAnsiTheme="majorHAnsi" w:cstheme="majorHAnsi"/>
          <w:color w:val="505050"/>
          <w:sz w:val="20"/>
          <w:szCs w:val="20"/>
          <w:highlight w:val="yellow"/>
        </w:rPr>
        <w:t>B</w:t>
      </w:r>
      <w:r w:rsidRPr="0062135F">
        <w:rPr>
          <w:rStyle w:val="multi-choice-letter"/>
          <w:rFonts w:asciiTheme="majorHAnsi" w:hAnsiTheme="majorHAnsi" w:cstheme="majorHAnsi"/>
          <w:color w:val="505050"/>
          <w:sz w:val="20"/>
          <w:szCs w:val="20"/>
        </w:rPr>
        <w:t>. </w:t>
      </w:r>
      <w:proofErr w:type="spellStart"/>
      <w:r w:rsidRPr="0062135F">
        <w:rPr>
          <w:rFonts w:asciiTheme="majorHAnsi" w:hAnsiTheme="majorHAnsi" w:cstheme="majorHAnsi"/>
          <w:color w:val="505050"/>
          <w:sz w:val="20"/>
          <w:szCs w:val="20"/>
        </w:rPr>
        <w:t>From</w:t>
      </w:r>
      <w:proofErr w:type="spellEnd"/>
      <w:r w:rsidRPr="0062135F">
        <w:rPr>
          <w:rFonts w:asciiTheme="majorHAnsi" w:hAnsiTheme="majorHAnsi" w:cstheme="majorHAnsi"/>
          <w:color w:val="505050"/>
          <w:sz w:val="20"/>
          <w:szCs w:val="20"/>
        </w:rPr>
        <w:t xml:space="preserve"> the Azure Active Directory admin center, enable an Application Proxy.</w:t>
      </w:r>
    </w:p>
    <w:p w14:paraId="52C11B7B" w14:textId="77777777" w:rsidR="005260E9" w:rsidRPr="0062135F" w:rsidRDefault="005260E9" w:rsidP="005260E9">
      <w:pPr>
        <w:pStyle w:val="multi-choice-item"/>
        <w:numPr>
          <w:ilvl w:val="0"/>
          <w:numId w:val="15"/>
        </w:numPr>
        <w:shd w:val="clear" w:color="auto" w:fill="FFFFFF"/>
        <w:rPr>
          <w:rFonts w:asciiTheme="majorHAnsi" w:hAnsiTheme="majorHAnsi" w:cstheme="majorHAnsi"/>
          <w:color w:val="505050"/>
          <w:sz w:val="20"/>
          <w:szCs w:val="20"/>
        </w:rPr>
      </w:pPr>
      <w:r w:rsidRPr="0062135F">
        <w:rPr>
          <w:rStyle w:val="multi-choice-letter"/>
          <w:rFonts w:asciiTheme="majorHAnsi" w:hAnsiTheme="majorHAnsi" w:cstheme="majorHAnsi"/>
          <w:color w:val="505050"/>
          <w:sz w:val="20"/>
          <w:szCs w:val="20"/>
          <w:highlight w:val="yellow"/>
        </w:rPr>
        <w:t>C</w:t>
      </w:r>
      <w:r w:rsidRPr="0062135F">
        <w:rPr>
          <w:rStyle w:val="multi-choice-letter"/>
          <w:rFonts w:asciiTheme="majorHAnsi" w:hAnsiTheme="majorHAnsi" w:cstheme="majorHAnsi"/>
          <w:color w:val="505050"/>
          <w:sz w:val="20"/>
          <w:szCs w:val="20"/>
        </w:rPr>
        <w:t>. </w:t>
      </w:r>
      <w:proofErr w:type="spellStart"/>
      <w:r w:rsidRPr="0062135F">
        <w:rPr>
          <w:rFonts w:asciiTheme="majorHAnsi" w:hAnsiTheme="majorHAnsi" w:cstheme="majorHAnsi"/>
          <w:color w:val="505050"/>
          <w:sz w:val="20"/>
          <w:szCs w:val="20"/>
        </w:rPr>
        <w:t>From</w:t>
      </w:r>
      <w:proofErr w:type="spellEnd"/>
      <w:r w:rsidRPr="0062135F">
        <w:rPr>
          <w:rFonts w:asciiTheme="majorHAnsi" w:hAnsiTheme="majorHAnsi" w:cstheme="majorHAnsi"/>
          <w:color w:val="505050"/>
          <w:sz w:val="20"/>
          <w:szCs w:val="20"/>
        </w:rPr>
        <w:t xml:space="preserve"> the Azure Active Directory admin center, </w:t>
      </w:r>
      <w:proofErr w:type="spellStart"/>
      <w:r w:rsidRPr="0062135F">
        <w:rPr>
          <w:rFonts w:asciiTheme="majorHAnsi" w:hAnsiTheme="majorHAnsi" w:cstheme="majorHAnsi"/>
          <w:color w:val="505050"/>
          <w:sz w:val="20"/>
          <w:szCs w:val="20"/>
        </w:rPr>
        <w:t>create</w:t>
      </w:r>
      <w:proofErr w:type="spellEnd"/>
      <w:r w:rsidRPr="0062135F">
        <w:rPr>
          <w:rFonts w:asciiTheme="majorHAnsi" w:hAnsiTheme="majorHAnsi" w:cstheme="majorHAnsi"/>
          <w:color w:val="505050"/>
          <w:sz w:val="20"/>
          <w:szCs w:val="20"/>
        </w:rPr>
        <w:t xml:space="preserve"> a </w:t>
      </w:r>
      <w:proofErr w:type="spellStart"/>
      <w:r w:rsidRPr="0062135F">
        <w:rPr>
          <w:rFonts w:asciiTheme="majorHAnsi" w:hAnsiTheme="majorHAnsi" w:cstheme="majorHAnsi"/>
          <w:color w:val="505050"/>
          <w:sz w:val="20"/>
          <w:szCs w:val="20"/>
        </w:rPr>
        <w:t>conditional</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access</w:t>
      </w:r>
      <w:proofErr w:type="spellEnd"/>
      <w:r w:rsidRPr="0062135F">
        <w:rPr>
          <w:rFonts w:asciiTheme="majorHAnsi" w:hAnsiTheme="majorHAnsi" w:cstheme="majorHAnsi"/>
          <w:color w:val="505050"/>
          <w:sz w:val="20"/>
          <w:szCs w:val="20"/>
        </w:rPr>
        <w:t xml:space="preserve"> </w:t>
      </w:r>
      <w:proofErr w:type="spellStart"/>
      <w:r w:rsidRPr="0062135F">
        <w:rPr>
          <w:rFonts w:asciiTheme="majorHAnsi" w:hAnsiTheme="majorHAnsi" w:cstheme="majorHAnsi"/>
          <w:color w:val="505050"/>
          <w:sz w:val="20"/>
          <w:szCs w:val="20"/>
        </w:rPr>
        <w:t>policy</w:t>
      </w:r>
      <w:proofErr w:type="spellEnd"/>
      <w:r w:rsidRPr="0062135F">
        <w:rPr>
          <w:rFonts w:asciiTheme="majorHAnsi" w:hAnsiTheme="majorHAnsi" w:cstheme="majorHAnsi"/>
          <w:color w:val="505050"/>
          <w:sz w:val="20"/>
          <w:szCs w:val="20"/>
        </w:rPr>
        <w:t>.</w:t>
      </w:r>
    </w:p>
    <w:p w14:paraId="55482D53" w14:textId="77777777" w:rsidR="005260E9" w:rsidRPr="0062135F" w:rsidRDefault="005260E9" w:rsidP="005260E9">
      <w:pPr>
        <w:pStyle w:val="multi-choice-item"/>
        <w:numPr>
          <w:ilvl w:val="0"/>
          <w:numId w:val="15"/>
        </w:numPr>
        <w:shd w:val="clear" w:color="auto" w:fill="FFFFFF"/>
        <w:rPr>
          <w:rFonts w:asciiTheme="majorHAnsi" w:hAnsiTheme="majorHAnsi" w:cstheme="majorHAnsi"/>
          <w:color w:val="505050"/>
          <w:sz w:val="20"/>
          <w:szCs w:val="20"/>
        </w:rPr>
      </w:pPr>
      <w:r w:rsidRPr="0062135F">
        <w:rPr>
          <w:rStyle w:val="multi-choice-letter"/>
          <w:rFonts w:asciiTheme="majorHAnsi" w:hAnsiTheme="majorHAnsi" w:cstheme="majorHAnsi"/>
          <w:color w:val="505050"/>
          <w:sz w:val="20"/>
          <w:szCs w:val="20"/>
        </w:rPr>
        <w:t>D. </w:t>
      </w:r>
      <w:proofErr w:type="spellStart"/>
      <w:r w:rsidRPr="0062135F">
        <w:rPr>
          <w:rFonts w:asciiTheme="majorHAnsi" w:hAnsiTheme="majorHAnsi" w:cstheme="majorHAnsi"/>
          <w:color w:val="505050"/>
          <w:sz w:val="20"/>
          <w:szCs w:val="20"/>
        </w:rPr>
        <w:t>From</w:t>
      </w:r>
      <w:proofErr w:type="spellEnd"/>
      <w:r w:rsidRPr="0062135F">
        <w:rPr>
          <w:rFonts w:asciiTheme="majorHAnsi" w:hAnsiTheme="majorHAnsi" w:cstheme="majorHAnsi"/>
          <w:color w:val="505050"/>
          <w:sz w:val="20"/>
          <w:szCs w:val="20"/>
        </w:rPr>
        <w:t xml:space="preserve"> an on-</w:t>
      </w:r>
      <w:proofErr w:type="spellStart"/>
      <w:r w:rsidRPr="0062135F">
        <w:rPr>
          <w:rFonts w:asciiTheme="majorHAnsi" w:hAnsiTheme="majorHAnsi" w:cstheme="majorHAnsi"/>
          <w:color w:val="505050"/>
          <w:sz w:val="20"/>
          <w:szCs w:val="20"/>
        </w:rPr>
        <w:t>premises</w:t>
      </w:r>
      <w:proofErr w:type="spellEnd"/>
      <w:r w:rsidRPr="0062135F">
        <w:rPr>
          <w:rFonts w:asciiTheme="majorHAnsi" w:hAnsiTheme="majorHAnsi" w:cstheme="majorHAnsi"/>
          <w:color w:val="505050"/>
          <w:sz w:val="20"/>
          <w:szCs w:val="20"/>
        </w:rPr>
        <w:t xml:space="preserve"> server, </w:t>
      </w:r>
      <w:proofErr w:type="spellStart"/>
      <w:r w:rsidRPr="0062135F">
        <w:rPr>
          <w:rFonts w:asciiTheme="majorHAnsi" w:hAnsiTheme="majorHAnsi" w:cstheme="majorHAnsi"/>
          <w:color w:val="505050"/>
          <w:sz w:val="20"/>
          <w:szCs w:val="20"/>
        </w:rPr>
        <w:t>install</w:t>
      </w:r>
      <w:proofErr w:type="spellEnd"/>
      <w:r w:rsidRPr="0062135F">
        <w:rPr>
          <w:rFonts w:asciiTheme="majorHAnsi" w:hAnsiTheme="majorHAnsi" w:cstheme="majorHAnsi"/>
          <w:color w:val="505050"/>
          <w:sz w:val="20"/>
          <w:szCs w:val="20"/>
        </w:rPr>
        <w:t xml:space="preserve"> an </w:t>
      </w:r>
      <w:proofErr w:type="spellStart"/>
      <w:r w:rsidRPr="0062135F">
        <w:rPr>
          <w:rFonts w:asciiTheme="majorHAnsi" w:hAnsiTheme="majorHAnsi" w:cstheme="majorHAnsi"/>
          <w:color w:val="505050"/>
          <w:sz w:val="20"/>
          <w:szCs w:val="20"/>
        </w:rPr>
        <w:t>Authentication</w:t>
      </w:r>
      <w:proofErr w:type="spellEnd"/>
      <w:r w:rsidRPr="0062135F">
        <w:rPr>
          <w:rFonts w:asciiTheme="majorHAnsi" w:hAnsiTheme="majorHAnsi" w:cstheme="majorHAnsi"/>
          <w:color w:val="505050"/>
          <w:sz w:val="20"/>
          <w:szCs w:val="20"/>
        </w:rPr>
        <w:t xml:space="preserve"> Agent.</w:t>
      </w:r>
    </w:p>
    <w:p w14:paraId="4CFFBBB8" w14:textId="77777777" w:rsidR="005260E9" w:rsidRPr="0062135F" w:rsidRDefault="005260E9" w:rsidP="005260E9">
      <w:pPr>
        <w:pStyle w:val="multi-choice-item"/>
        <w:numPr>
          <w:ilvl w:val="0"/>
          <w:numId w:val="15"/>
        </w:numPr>
        <w:shd w:val="clear" w:color="auto" w:fill="FFFFFF"/>
        <w:rPr>
          <w:rFonts w:asciiTheme="majorHAnsi" w:hAnsiTheme="majorHAnsi" w:cstheme="majorHAnsi"/>
          <w:color w:val="505050"/>
          <w:sz w:val="20"/>
          <w:szCs w:val="20"/>
        </w:rPr>
      </w:pPr>
      <w:r w:rsidRPr="0062135F">
        <w:rPr>
          <w:rStyle w:val="multi-choice-letter"/>
          <w:rFonts w:asciiTheme="majorHAnsi" w:hAnsiTheme="majorHAnsi" w:cstheme="majorHAnsi"/>
          <w:color w:val="505050"/>
          <w:sz w:val="20"/>
          <w:szCs w:val="20"/>
        </w:rPr>
        <w:t>E. </w:t>
      </w:r>
      <w:proofErr w:type="spellStart"/>
      <w:r w:rsidRPr="0062135F">
        <w:rPr>
          <w:rFonts w:asciiTheme="majorHAnsi" w:hAnsiTheme="majorHAnsi" w:cstheme="majorHAnsi"/>
          <w:color w:val="505050"/>
          <w:sz w:val="20"/>
          <w:szCs w:val="20"/>
        </w:rPr>
        <w:t>Republish</w:t>
      </w:r>
      <w:proofErr w:type="spellEnd"/>
      <w:r w:rsidRPr="0062135F">
        <w:rPr>
          <w:rFonts w:asciiTheme="majorHAnsi" w:hAnsiTheme="majorHAnsi" w:cstheme="majorHAnsi"/>
          <w:color w:val="505050"/>
          <w:sz w:val="20"/>
          <w:szCs w:val="20"/>
        </w:rPr>
        <w:t xml:space="preserve"> the web application by </w:t>
      </w:r>
      <w:proofErr w:type="spellStart"/>
      <w:r w:rsidRPr="0062135F">
        <w:rPr>
          <w:rFonts w:asciiTheme="majorHAnsi" w:hAnsiTheme="majorHAnsi" w:cstheme="majorHAnsi"/>
          <w:color w:val="505050"/>
          <w:sz w:val="20"/>
          <w:szCs w:val="20"/>
        </w:rPr>
        <w:t>using</w:t>
      </w:r>
      <w:proofErr w:type="spellEnd"/>
      <w:r w:rsidRPr="0062135F">
        <w:rPr>
          <w:rFonts w:asciiTheme="majorHAnsi" w:hAnsiTheme="majorHAnsi" w:cstheme="majorHAnsi"/>
          <w:color w:val="505050"/>
          <w:sz w:val="20"/>
          <w:szCs w:val="20"/>
        </w:rPr>
        <w:t xml:space="preserve"> https://app.contoso.local.</w:t>
      </w:r>
    </w:p>
    <w:p w14:paraId="0B66D80C" w14:textId="77777777" w:rsidR="005260E9" w:rsidRPr="007F3D2B" w:rsidRDefault="005260E9" w:rsidP="007F3D2B">
      <w:pPr>
        <w:rPr>
          <w:rFonts w:eastAsiaTheme="minorEastAsia"/>
          <w:lang w:val="en-CA"/>
        </w:rPr>
      </w:pPr>
    </w:p>
    <w:sectPr w:rsidR="005260E9" w:rsidRPr="007F3D2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A597"/>
      </v:shape>
    </w:pict>
  </w:numPicBullet>
  <w:abstractNum w:abstractNumId="0" w15:restartNumberingAfterBreak="0">
    <w:nsid w:val="00F7319F"/>
    <w:multiLevelType w:val="hybridMultilevel"/>
    <w:tmpl w:val="D9DEBD4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8631E"/>
    <w:multiLevelType w:val="multilevel"/>
    <w:tmpl w:val="85EE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43944"/>
    <w:multiLevelType w:val="hybridMultilevel"/>
    <w:tmpl w:val="DCAE79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1D06E4"/>
    <w:multiLevelType w:val="hybridMultilevel"/>
    <w:tmpl w:val="2B92D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F366C8"/>
    <w:multiLevelType w:val="hybridMultilevel"/>
    <w:tmpl w:val="9AD08F78"/>
    <w:lvl w:ilvl="0" w:tplc="929E1F0E">
      <w:start w:val="1"/>
      <w:numFmt w:val="bullet"/>
      <w:lvlText w:val=""/>
      <w:lvlJc w:val="left"/>
      <w:pPr>
        <w:ind w:left="720" w:hanging="360"/>
      </w:pPr>
      <w:rPr>
        <w:rFonts w:ascii="Symbol" w:hAnsi="Symbol" w:hint="default"/>
      </w:rPr>
    </w:lvl>
    <w:lvl w:ilvl="1" w:tplc="AE7E8678">
      <w:start w:val="1"/>
      <w:numFmt w:val="bullet"/>
      <w:lvlText w:val="o"/>
      <w:lvlJc w:val="left"/>
      <w:pPr>
        <w:ind w:left="1440" w:hanging="360"/>
      </w:pPr>
      <w:rPr>
        <w:rFonts w:ascii="Courier New" w:hAnsi="Courier New" w:hint="default"/>
      </w:rPr>
    </w:lvl>
    <w:lvl w:ilvl="2" w:tplc="4DAE6ADC">
      <w:start w:val="1"/>
      <w:numFmt w:val="bullet"/>
      <w:lvlText w:val=""/>
      <w:lvlJc w:val="left"/>
      <w:pPr>
        <w:ind w:left="2160" w:hanging="360"/>
      </w:pPr>
      <w:rPr>
        <w:rFonts w:ascii="Wingdings" w:hAnsi="Wingdings" w:hint="default"/>
      </w:rPr>
    </w:lvl>
    <w:lvl w:ilvl="3" w:tplc="10F61E44">
      <w:start w:val="1"/>
      <w:numFmt w:val="bullet"/>
      <w:lvlText w:val=""/>
      <w:lvlJc w:val="left"/>
      <w:pPr>
        <w:ind w:left="2880" w:hanging="360"/>
      </w:pPr>
      <w:rPr>
        <w:rFonts w:ascii="Symbol" w:hAnsi="Symbol" w:hint="default"/>
      </w:rPr>
    </w:lvl>
    <w:lvl w:ilvl="4" w:tplc="9AB0D64A">
      <w:start w:val="1"/>
      <w:numFmt w:val="bullet"/>
      <w:lvlText w:val="o"/>
      <w:lvlJc w:val="left"/>
      <w:pPr>
        <w:ind w:left="3600" w:hanging="360"/>
      </w:pPr>
      <w:rPr>
        <w:rFonts w:ascii="Courier New" w:hAnsi="Courier New" w:hint="default"/>
      </w:rPr>
    </w:lvl>
    <w:lvl w:ilvl="5" w:tplc="5A04CF7C">
      <w:start w:val="1"/>
      <w:numFmt w:val="bullet"/>
      <w:lvlText w:val=""/>
      <w:lvlJc w:val="left"/>
      <w:pPr>
        <w:ind w:left="4320" w:hanging="360"/>
      </w:pPr>
      <w:rPr>
        <w:rFonts w:ascii="Wingdings" w:hAnsi="Wingdings" w:hint="default"/>
      </w:rPr>
    </w:lvl>
    <w:lvl w:ilvl="6" w:tplc="4FF00452">
      <w:start w:val="1"/>
      <w:numFmt w:val="bullet"/>
      <w:lvlText w:val=""/>
      <w:lvlJc w:val="left"/>
      <w:pPr>
        <w:ind w:left="5040" w:hanging="360"/>
      </w:pPr>
      <w:rPr>
        <w:rFonts w:ascii="Symbol" w:hAnsi="Symbol" w:hint="default"/>
      </w:rPr>
    </w:lvl>
    <w:lvl w:ilvl="7" w:tplc="18E451B4">
      <w:start w:val="1"/>
      <w:numFmt w:val="bullet"/>
      <w:lvlText w:val="o"/>
      <w:lvlJc w:val="left"/>
      <w:pPr>
        <w:ind w:left="5760" w:hanging="360"/>
      </w:pPr>
      <w:rPr>
        <w:rFonts w:ascii="Courier New" w:hAnsi="Courier New" w:hint="default"/>
      </w:rPr>
    </w:lvl>
    <w:lvl w:ilvl="8" w:tplc="E14A7152">
      <w:start w:val="1"/>
      <w:numFmt w:val="bullet"/>
      <w:lvlText w:val=""/>
      <w:lvlJc w:val="left"/>
      <w:pPr>
        <w:ind w:left="6480" w:hanging="360"/>
      </w:pPr>
      <w:rPr>
        <w:rFonts w:ascii="Wingdings" w:hAnsi="Wingdings" w:hint="default"/>
      </w:rPr>
    </w:lvl>
  </w:abstractNum>
  <w:abstractNum w:abstractNumId="5" w15:restartNumberingAfterBreak="0">
    <w:nsid w:val="30BA011F"/>
    <w:multiLevelType w:val="hybridMultilevel"/>
    <w:tmpl w:val="E86AB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53D019F"/>
    <w:multiLevelType w:val="hybridMultilevel"/>
    <w:tmpl w:val="6BE812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B51681"/>
    <w:multiLevelType w:val="multilevel"/>
    <w:tmpl w:val="219C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9C3B3E"/>
    <w:multiLevelType w:val="multilevel"/>
    <w:tmpl w:val="D5E2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AF242C"/>
    <w:multiLevelType w:val="hybridMultilevel"/>
    <w:tmpl w:val="51D241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91486A"/>
    <w:multiLevelType w:val="hybridMultilevel"/>
    <w:tmpl w:val="00982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D743DDC"/>
    <w:multiLevelType w:val="hybridMultilevel"/>
    <w:tmpl w:val="E9A4B762"/>
    <w:lvl w:ilvl="0" w:tplc="B298E372">
      <w:start w:val="1"/>
      <w:numFmt w:val="bullet"/>
      <w:lvlText w:val=""/>
      <w:lvlJc w:val="left"/>
      <w:pPr>
        <w:ind w:left="720" w:hanging="360"/>
      </w:pPr>
      <w:rPr>
        <w:rFonts w:ascii="Symbol" w:hAnsi="Symbol" w:hint="default"/>
      </w:rPr>
    </w:lvl>
    <w:lvl w:ilvl="1" w:tplc="2C2E44E8">
      <w:start w:val="1"/>
      <w:numFmt w:val="bullet"/>
      <w:lvlText w:val="o"/>
      <w:lvlJc w:val="left"/>
      <w:pPr>
        <w:ind w:left="1440" w:hanging="360"/>
      </w:pPr>
      <w:rPr>
        <w:rFonts w:ascii="Courier New" w:hAnsi="Courier New" w:hint="default"/>
      </w:rPr>
    </w:lvl>
    <w:lvl w:ilvl="2" w:tplc="0D7A525E">
      <w:start w:val="1"/>
      <w:numFmt w:val="bullet"/>
      <w:lvlText w:val=""/>
      <w:lvlJc w:val="left"/>
      <w:pPr>
        <w:ind w:left="2160" w:hanging="360"/>
      </w:pPr>
      <w:rPr>
        <w:rFonts w:ascii="Wingdings" w:hAnsi="Wingdings" w:hint="default"/>
      </w:rPr>
    </w:lvl>
    <w:lvl w:ilvl="3" w:tplc="68143BD4">
      <w:start w:val="1"/>
      <w:numFmt w:val="bullet"/>
      <w:lvlText w:val=""/>
      <w:lvlJc w:val="left"/>
      <w:pPr>
        <w:ind w:left="2880" w:hanging="360"/>
      </w:pPr>
      <w:rPr>
        <w:rFonts w:ascii="Symbol" w:hAnsi="Symbol" w:hint="default"/>
      </w:rPr>
    </w:lvl>
    <w:lvl w:ilvl="4" w:tplc="A44098C8">
      <w:start w:val="1"/>
      <w:numFmt w:val="bullet"/>
      <w:lvlText w:val="o"/>
      <w:lvlJc w:val="left"/>
      <w:pPr>
        <w:ind w:left="3600" w:hanging="360"/>
      </w:pPr>
      <w:rPr>
        <w:rFonts w:ascii="Courier New" w:hAnsi="Courier New" w:hint="default"/>
      </w:rPr>
    </w:lvl>
    <w:lvl w:ilvl="5" w:tplc="95880EBA">
      <w:start w:val="1"/>
      <w:numFmt w:val="bullet"/>
      <w:lvlText w:val=""/>
      <w:lvlJc w:val="left"/>
      <w:pPr>
        <w:ind w:left="4320" w:hanging="360"/>
      </w:pPr>
      <w:rPr>
        <w:rFonts w:ascii="Wingdings" w:hAnsi="Wingdings" w:hint="default"/>
      </w:rPr>
    </w:lvl>
    <w:lvl w:ilvl="6" w:tplc="3FF4C276">
      <w:start w:val="1"/>
      <w:numFmt w:val="bullet"/>
      <w:lvlText w:val=""/>
      <w:lvlJc w:val="left"/>
      <w:pPr>
        <w:ind w:left="5040" w:hanging="360"/>
      </w:pPr>
      <w:rPr>
        <w:rFonts w:ascii="Symbol" w:hAnsi="Symbol" w:hint="default"/>
      </w:rPr>
    </w:lvl>
    <w:lvl w:ilvl="7" w:tplc="BEB254F2">
      <w:start w:val="1"/>
      <w:numFmt w:val="bullet"/>
      <w:lvlText w:val="o"/>
      <w:lvlJc w:val="left"/>
      <w:pPr>
        <w:ind w:left="5760" w:hanging="360"/>
      </w:pPr>
      <w:rPr>
        <w:rFonts w:ascii="Courier New" w:hAnsi="Courier New" w:hint="default"/>
      </w:rPr>
    </w:lvl>
    <w:lvl w:ilvl="8" w:tplc="58D2C9E8">
      <w:start w:val="1"/>
      <w:numFmt w:val="bullet"/>
      <w:lvlText w:val=""/>
      <w:lvlJc w:val="left"/>
      <w:pPr>
        <w:ind w:left="6480" w:hanging="360"/>
      </w:pPr>
      <w:rPr>
        <w:rFonts w:ascii="Wingdings" w:hAnsi="Wingdings" w:hint="default"/>
      </w:rPr>
    </w:lvl>
  </w:abstractNum>
  <w:abstractNum w:abstractNumId="12" w15:restartNumberingAfterBreak="0">
    <w:nsid w:val="74292325"/>
    <w:multiLevelType w:val="multilevel"/>
    <w:tmpl w:val="E43E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5A2DE7"/>
    <w:multiLevelType w:val="multilevel"/>
    <w:tmpl w:val="7F1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725048"/>
    <w:multiLevelType w:val="hybridMultilevel"/>
    <w:tmpl w:val="6C72EE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4"/>
  </w:num>
  <w:num w:numId="3">
    <w:abstractNumId w:val="9"/>
  </w:num>
  <w:num w:numId="4">
    <w:abstractNumId w:val="14"/>
  </w:num>
  <w:num w:numId="5">
    <w:abstractNumId w:val="2"/>
  </w:num>
  <w:num w:numId="6">
    <w:abstractNumId w:val="5"/>
  </w:num>
  <w:num w:numId="7">
    <w:abstractNumId w:val="10"/>
  </w:num>
  <w:num w:numId="8">
    <w:abstractNumId w:val="6"/>
  </w:num>
  <w:num w:numId="9">
    <w:abstractNumId w:val="3"/>
  </w:num>
  <w:num w:numId="10">
    <w:abstractNumId w:val="0"/>
  </w:num>
  <w:num w:numId="11">
    <w:abstractNumId w:val="8"/>
  </w:num>
  <w:num w:numId="12">
    <w:abstractNumId w:val="12"/>
  </w:num>
  <w:num w:numId="13">
    <w:abstractNumId w:val="1"/>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15B"/>
    <w:rsid w:val="000059CC"/>
    <w:rsid w:val="00007860"/>
    <w:rsid w:val="0004086E"/>
    <w:rsid w:val="00055AD0"/>
    <w:rsid w:val="00080B53"/>
    <w:rsid w:val="000918C7"/>
    <w:rsid w:val="000C6F75"/>
    <w:rsid w:val="000E20FB"/>
    <w:rsid w:val="000E7590"/>
    <w:rsid w:val="00123321"/>
    <w:rsid w:val="0014425A"/>
    <w:rsid w:val="001629C0"/>
    <w:rsid w:val="00180760"/>
    <w:rsid w:val="00181DA3"/>
    <w:rsid w:val="00190A5D"/>
    <w:rsid w:val="0019284F"/>
    <w:rsid w:val="001A21DC"/>
    <w:rsid w:val="001D015B"/>
    <w:rsid w:val="001E41BD"/>
    <w:rsid w:val="001E54C4"/>
    <w:rsid w:val="001E6BC2"/>
    <w:rsid w:val="00204E0E"/>
    <w:rsid w:val="00207EE2"/>
    <w:rsid w:val="0026786C"/>
    <w:rsid w:val="00276BC7"/>
    <w:rsid w:val="002A6447"/>
    <w:rsid w:val="00316964"/>
    <w:rsid w:val="003218B7"/>
    <w:rsid w:val="00321D11"/>
    <w:rsid w:val="003403CA"/>
    <w:rsid w:val="0034503C"/>
    <w:rsid w:val="00351DF5"/>
    <w:rsid w:val="00355F02"/>
    <w:rsid w:val="00390607"/>
    <w:rsid w:val="00391EF7"/>
    <w:rsid w:val="003923F5"/>
    <w:rsid w:val="003A461D"/>
    <w:rsid w:val="003B6795"/>
    <w:rsid w:val="003F0EF8"/>
    <w:rsid w:val="003F2FF5"/>
    <w:rsid w:val="003F7D9B"/>
    <w:rsid w:val="0041243F"/>
    <w:rsid w:val="00413A09"/>
    <w:rsid w:val="004369AC"/>
    <w:rsid w:val="004502D7"/>
    <w:rsid w:val="004836DF"/>
    <w:rsid w:val="004F01EB"/>
    <w:rsid w:val="004F799E"/>
    <w:rsid w:val="0050384A"/>
    <w:rsid w:val="0050679A"/>
    <w:rsid w:val="005141D4"/>
    <w:rsid w:val="005260E9"/>
    <w:rsid w:val="00532741"/>
    <w:rsid w:val="005546A1"/>
    <w:rsid w:val="00576DF5"/>
    <w:rsid w:val="00580F86"/>
    <w:rsid w:val="0059537B"/>
    <w:rsid w:val="005B09D3"/>
    <w:rsid w:val="005C03FA"/>
    <w:rsid w:val="005E7DB2"/>
    <w:rsid w:val="00620B28"/>
    <w:rsid w:val="0062135F"/>
    <w:rsid w:val="00625DC8"/>
    <w:rsid w:val="006616B4"/>
    <w:rsid w:val="00663B97"/>
    <w:rsid w:val="00664276"/>
    <w:rsid w:val="00676815"/>
    <w:rsid w:val="006A1B24"/>
    <w:rsid w:val="006A2503"/>
    <w:rsid w:val="006A40AB"/>
    <w:rsid w:val="00700561"/>
    <w:rsid w:val="00724A89"/>
    <w:rsid w:val="00756166"/>
    <w:rsid w:val="00766105"/>
    <w:rsid w:val="00770D3A"/>
    <w:rsid w:val="00786852"/>
    <w:rsid w:val="007920E9"/>
    <w:rsid w:val="007A5117"/>
    <w:rsid w:val="007A72C2"/>
    <w:rsid w:val="007C3BFB"/>
    <w:rsid w:val="007D5F4A"/>
    <w:rsid w:val="007E46E7"/>
    <w:rsid w:val="007F3D2B"/>
    <w:rsid w:val="00800835"/>
    <w:rsid w:val="00812323"/>
    <w:rsid w:val="00821D2A"/>
    <w:rsid w:val="00832FDB"/>
    <w:rsid w:val="0084419B"/>
    <w:rsid w:val="00846883"/>
    <w:rsid w:val="00861F95"/>
    <w:rsid w:val="00890FFC"/>
    <w:rsid w:val="00891E2C"/>
    <w:rsid w:val="008A4B03"/>
    <w:rsid w:val="008A6073"/>
    <w:rsid w:val="008B16B9"/>
    <w:rsid w:val="008B1A7B"/>
    <w:rsid w:val="008C12C7"/>
    <w:rsid w:val="008C75B5"/>
    <w:rsid w:val="008E0EE7"/>
    <w:rsid w:val="008F0A32"/>
    <w:rsid w:val="009209EE"/>
    <w:rsid w:val="00933BA3"/>
    <w:rsid w:val="0093691F"/>
    <w:rsid w:val="00947EDD"/>
    <w:rsid w:val="00957842"/>
    <w:rsid w:val="00963C9F"/>
    <w:rsid w:val="0098730E"/>
    <w:rsid w:val="009A635B"/>
    <w:rsid w:val="009B4EAA"/>
    <w:rsid w:val="009C4145"/>
    <w:rsid w:val="009E37B2"/>
    <w:rsid w:val="00A048AF"/>
    <w:rsid w:val="00A45B6D"/>
    <w:rsid w:val="00A63536"/>
    <w:rsid w:val="00A773EE"/>
    <w:rsid w:val="00AD50CC"/>
    <w:rsid w:val="00B407C7"/>
    <w:rsid w:val="00B72AC4"/>
    <w:rsid w:val="00BC6975"/>
    <w:rsid w:val="00BF1A6C"/>
    <w:rsid w:val="00C0386D"/>
    <w:rsid w:val="00C0515E"/>
    <w:rsid w:val="00C31761"/>
    <w:rsid w:val="00C541FF"/>
    <w:rsid w:val="00CB5D25"/>
    <w:rsid w:val="00CD1609"/>
    <w:rsid w:val="00CD2BD9"/>
    <w:rsid w:val="00D2036B"/>
    <w:rsid w:val="00D37AAE"/>
    <w:rsid w:val="00D63041"/>
    <w:rsid w:val="00D704B3"/>
    <w:rsid w:val="00D80AE6"/>
    <w:rsid w:val="00DC2463"/>
    <w:rsid w:val="00E015F2"/>
    <w:rsid w:val="00E03400"/>
    <w:rsid w:val="00E03C60"/>
    <w:rsid w:val="00E32197"/>
    <w:rsid w:val="00E45432"/>
    <w:rsid w:val="00E64639"/>
    <w:rsid w:val="00E86804"/>
    <w:rsid w:val="00EE547F"/>
    <w:rsid w:val="00F040F2"/>
    <w:rsid w:val="00F16491"/>
    <w:rsid w:val="00F32F31"/>
    <w:rsid w:val="00F42F93"/>
    <w:rsid w:val="00F440DC"/>
    <w:rsid w:val="00F5575E"/>
    <w:rsid w:val="00F9740C"/>
    <w:rsid w:val="00FD5DA8"/>
    <w:rsid w:val="00FE52CF"/>
    <w:rsid w:val="00FE6CB6"/>
    <w:rsid w:val="00FF23D5"/>
    <w:rsid w:val="00FF2D52"/>
    <w:rsid w:val="0270FB10"/>
    <w:rsid w:val="0E66D676"/>
    <w:rsid w:val="126C80D1"/>
    <w:rsid w:val="169697E4"/>
    <w:rsid w:val="1E912F10"/>
    <w:rsid w:val="28C58CC8"/>
    <w:rsid w:val="29E28FA1"/>
    <w:rsid w:val="29F8E55C"/>
    <w:rsid w:val="2FCAF5B7"/>
    <w:rsid w:val="316883A8"/>
    <w:rsid w:val="377B9F42"/>
    <w:rsid w:val="3E9B68BF"/>
    <w:rsid w:val="49E5CE99"/>
    <w:rsid w:val="4DF2AD1C"/>
    <w:rsid w:val="501B125C"/>
    <w:rsid w:val="53FE200F"/>
    <w:rsid w:val="540B45C9"/>
    <w:rsid w:val="5D224223"/>
    <w:rsid w:val="63B525E7"/>
    <w:rsid w:val="71E03138"/>
    <w:rsid w:val="72640721"/>
    <w:rsid w:val="75440C90"/>
    <w:rsid w:val="78073D3B"/>
    <w:rsid w:val="7FD64BC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77E9"/>
  <w15:chartTrackingRefBased/>
  <w15:docId w15:val="{85188EA8-4910-4B86-9B10-5A1073080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Normal"/>
    <w:link w:val="Heading2Char"/>
    <w:uiPriority w:val="9"/>
    <w:qFormat/>
    <w:rsid w:val="00E86804"/>
    <w:pPr>
      <w:spacing w:before="100" w:beforeAutospacing="1" w:after="100" w:afterAutospacing="1" w:line="240" w:lineRule="auto"/>
      <w:outlineLvl w:val="1"/>
    </w:pPr>
    <w:rPr>
      <w:rFonts w:ascii="Times New Roman" w:eastAsia="Times New Roman" w:hAnsi="Times New Roman" w:cs="Times New Roman"/>
      <w:b/>
      <w:bCs/>
      <w:sz w:val="36"/>
      <w:szCs w:val="36"/>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015B"/>
    <w:rPr>
      <w:color w:val="0563C1" w:themeColor="hyperlink"/>
      <w:u w:val="single"/>
    </w:rPr>
  </w:style>
  <w:style w:type="character" w:styleId="UnresolvedMention">
    <w:name w:val="Unresolved Mention"/>
    <w:basedOn w:val="DefaultParagraphFont"/>
    <w:uiPriority w:val="99"/>
    <w:semiHidden/>
    <w:unhideWhenUsed/>
    <w:rsid w:val="001D015B"/>
    <w:rPr>
      <w:color w:val="605E5C"/>
      <w:shd w:val="clear" w:color="auto" w:fill="E1DFDD"/>
    </w:rPr>
  </w:style>
  <w:style w:type="paragraph" w:styleId="ListParagraph">
    <w:name w:val="List Paragraph"/>
    <w:basedOn w:val="Normal"/>
    <w:uiPriority w:val="34"/>
    <w:qFormat/>
    <w:rsid w:val="009209EE"/>
    <w:pPr>
      <w:ind w:left="720"/>
      <w:contextualSpacing/>
    </w:pPr>
  </w:style>
  <w:style w:type="paragraph" w:styleId="NormalWeb">
    <w:name w:val="Normal (Web)"/>
    <w:basedOn w:val="Normal"/>
    <w:uiPriority w:val="99"/>
    <w:unhideWhenUsed/>
    <w:rsid w:val="003169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FollowedHyperlink">
    <w:name w:val="FollowedHyperlink"/>
    <w:basedOn w:val="DefaultParagraphFont"/>
    <w:uiPriority w:val="99"/>
    <w:semiHidden/>
    <w:unhideWhenUsed/>
    <w:rsid w:val="00D2036B"/>
    <w:rPr>
      <w:color w:val="954F72" w:themeColor="followedHyperlink"/>
      <w:u w:val="single"/>
    </w:rPr>
  </w:style>
  <w:style w:type="character" w:customStyle="1" w:styleId="Heading2Char">
    <w:name w:val="Heading 2 Char"/>
    <w:basedOn w:val="DefaultParagraphFont"/>
    <w:link w:val="Heading2"/>
    <w:uiPriority w:val="9"/>
    <w:rsid w:val="00E86804"/>
    <w:rPr>
      <w:rFonts w:ascii="Times New Roman" w:eastAsia="Times New Roman" w:hAnsi="Times New Roman" w:cs="Times New Roman"/>
      <w:b/>
      <w:bCs/>
      <w:sz w:val="36"/>
      <w:szCs w:val="36"/>
      <w:lang w:eastAsia="fr-FR"/>
    </w:rPr>
  </w:style>
  <w:style w:type="paragraph" w:customStyle="1" w:styleId="card-text">
    <w:name w:val="card-text"/>
    <w:basedOn w:val="Normal"/>
    <w:rsid w:val="001E41B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customStyle="1" w:styleId="multi-choice-item">
    <w:name w:val="multi-choice-item"/>
    <w:basedOn w:val="Normal"/>
    <w:rsid w:val="001E41B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multi-choice-letter">
    <w:name w:val="multi-choice-letter"/>
    <w:basedOn w:val="DefaultParagraphFont"/>
    <w:rsid w:val="001E4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279798">
      <w:bodyDiv w:val="1"/>
      <w:marLeft w:val="0"/>
      <w:marRight w:val="0"/>
      <w:marTop w:val="0"/>
      <w:marBottom w:val="0"/>
      <w:divBdr>
        <w:top w:val="none" w:sz="0" w:space="0" w:color="auto"/>
        <w:left w:val="none" w:sz="0" w:space="0" w:color="auto"/>
        <w:bottom w:val="none" w:sz="0" w:space="0" w:color="auto"/>
        <w:right w:val="none" w:sz="0" w:space="0" w:color="auto"/>
      </w:divBdr>
    </w:div>
    <w:div w:id="490605756">
      <w:bodyDiv w:val="1"/>
      <w:marLeft w:val="0"/>
      <w:marRight w:val="0"/>
      <w:marTop w:val="0"/>
      <w:marBottom w:val="0"/>
      <w:divBdr>
        <w:top w:val="none" w:sz="0" w:space="0" w:color="auto"/>
        <w:left w:val="none" w:sz="0" w:space="0" w:color="auto"/>
        <w:bottom w:val="none" w:sz="0" w:space="0" w:color="auto"/>
        <w:right w:val="none" w:sz="0" w:space="0" w:color="auto"/>
      </w:divBdr>
      <w:divsChild>
        <w:div w:id="1901357181">
          <w:marLeft w:val="0"/>
          <w:marRight w:val="0"/>
          <w:marTop w:val="120"/>
          <w:marBottom w:val="300"/>
          <w:divBdr>
            <w:top w:val="none" w:sz="0" w:space="0" w:color="auto"/>
            <w:left w:val="none" w:sz="0" w:space="0" w:color="auto"/>
            <w:bottom w:val="none" w:sz="0" w:space="0" w:color="auto"/>
            <w:right w:val="none" w:sz="0" w:space="0" w:color="auto"/>
          </w:divBdr>
        </w:div>
      </w:divsChild>
    </w:div>
    <w:div w:id="1013650500">
      <w:bodyDiv w:val="1"/>
      <w:marLeft w:val="0"/>
      <w:marRight w:val="0"/>
      <w:marTop w:val="0"/>
      <w:marBottom w:val="0"/>
      <w:divBdr>
        <w:top w:val="none" w:sz="0" w:space="0" w:color="auto"/>
        <w:left w:val="none" w:sz="0" w:space="0" w:color="auto"/>
        <w:bottom w:val="none" w:sz="0" w:space="0" w:color="auto"/>
        <w:right w:val="none" w:sz="0" w:space="0" w:color="auto"/>
      </w:divBdr>
    </w:div>
    <w:div w:id="1333217936">
      <w:bodyDiv w:val="1"/>
      <w:marLeft w:val="0"/>
      <w:marRight w:val="0"/>
      <w:marTop w:val="0"/>
      <w:marBottom w:val="0"/>
      <w:divBdr>
        <w:top w:val="none" w:sz="0" w:space="0" w:color="auto"/>
        <w:left w:val="none" w:sz="0" w:space="0" w:color="auto"/>
        <w:bottom w:val="none" w:sz="0" w:space="0" w:color="auto"/>
        <w:right w:val="none" w:sz="0" w:space="0" w:color="auto"/>
      </w:divBdr>
      <w:divsChild>
        <w:div w:id="1379279196">
          <w:marLeft w:val="0"/>
          <w:marRight w:val="0"/>
          <w:marTop w:val="120"/>
          <w:marBottom w:val="300"/>
          <w:divBdr>
            <w:top w:val="none" w:sz="0" w:space="0" w:color="auto"/>
            <w:left w:val="none" w:sz="0" w:space="0" w:color="auto"/>
            <w:bottom w:val="none" w:sz="0" w:space="0" w:color="auto"/>
            <w:right w:val="none" w:sz="0" w:space="0" w:color="auto"/>
          </w:divBdr>
        </w:div>
      </w:divsChild>
    </w:div>
    <w:div w:id="1466198204">
      <w:bodyDiv w:val="1"/>
      <w:marLeft w:val="0"/>
      <w:marRight w:val="0"/>
      <w:marTop w:val="0"/>
      <w:marBottom w:val="0"/>
      <w:divBdr>
        <w:top w:val="none" w:sz="0" w:space="0" w:color="auto"/>
        <w:left w:val="none" w:sz="0" w:space="0" w:color="auto"/>
        <w:bottom w:val="none" w:sz="0" w:space="0" w:color="auto"/>
        <w:right w:val="none" w:sz="0" w:space="0" w:color="auto"/>
      </w:divBdr>
    </w:div>
    <w:div w:id="1579947793">
      <w:bodyDiv w:val="1"/>
      <w:marLeft w:val="0"/>
      <w:marRight w:val="0"/>
      <w:marTop w:val="0"/>
      <w:marBottom w:val="0"/>
      <w:divBdr>
        <w:top w:val="none" w:sz="0" w:space="0" w:color="auto"/>
        <w:left w:val="none" w:sz="0" w:space="0" w:color="auto"/>
        <w:bottom w:val="none" w:sz="0" w:space="0" w:color="auto"/>
        <w:right w:val="none" w:sz="0" w:space="0" w:color="auto"/>
      </w:divBdr>
    </w:div>
    <w:div w:id="1889223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aka.ms/spmt" TargetMode="External"/><Relationship Id="rId26" Type="http://schemas.openxmlformats.org/officeDocument/2006/relationships/hyperlink" Target="https://docs.microsoft.com/en-us/azure/active-directory/hybrid/plan-connect-topologies" TargetMode="External"/><Relationship Id="rId39"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yperlink" Target="https://docs.microsoft.com/en-us/exchange/mailbox-migration/migrating-imap-mailboxes/migrating-imap-mailboxes" TargetMode="External"/><Relationship Id="rId34" Type="http://schemas.openxmlformats.org/officeDocument/2006/relationships/hyperlink" Target="https://docs.microsoft.com/en-us/azure/active-directory/external-identities/what-is-b2b" TargetMode="Externa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microsoft.com/en-us/azure/architecture/reference-architectures/identity/azure-ad" TargetMode="External"/><Relationship Id="rId33" Type="http://schemas.openxmlformats.org/officeDocument/2006/relationships/hyperlink" Target="https://docs.microsoft.com/en-us/azure/active-directory/saas-apps/tutorial-list" TargetMode="External"/><Relationship Id="rId38"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ocs.microsoft.com/en-us/exchange/mailbox-migration/what-to-know-about-a-staged-migration"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haregate.com/" TargetMode="External"/><Relationship Id="rId24" Type="http://schemas.openxmlformats.org/officeDocument/2006/relationships/hyperlink" Target="mailto:billa@contoso.onmicrosoft.com" TargetMode="External"/><Relationship Id="rId32" Type="http://schemas.openxmlformats.org/officeDocument/2006/relationships/hyperlink" Target="https://docs.microsoft.com/en-us/azure/active-directory/app-provisioning/user-provisioning" TargetMode="External"/><Relationship Id="rId37" Type="http://schemas.openxmlformats.org/officeDocument/2006/relationships/hyperlink" Target="https://docs.microsoft.com/en-us/azure/active-directory/identity-protection/howto-identity-protection-configure-risk-policies" TargetMode="External"/><Relationship Id="rId40" Type="http://schemas.openxmlformats.org/officeDocument/2006/relationships/hyperlink" Target="https://docs.microsoft.com/en-us/windows/deployment/windows-10-deployment-scenarios%20"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ocs.microsoft.com/en-us/Exchange/permissions/feature-permissions/policy-and-compliance-permissions?view=exchserver-2019" TargetMode="External"/><Relationship Id="rId28" Type="http://schemas.openxmlformats.org/officeDocument/2006/relationships/image" Target="media/image9.png"/><Relationship Id="rId36" Type="http://schemas.openxmlformats.org/officeDocument/2006/relationships/hyperlink" Target="https://docs.microsoft.com/en-gb/microsoft-365/security/office-365-security/permissions-in-the-security-and-compliance-center?view=o365-worldwide" TargetMode="External"/><Relationship Id="rId10" Type="http://schemas.openxmlformats.org/officeDocument/2006/relationships/hyperlink" Target="https://docs.microsoft.com/en-us/learn/certifications/exams/ms-600" TargetMode="External"/><Relationship Id="rId19" Type="http://schemas.openxmlformats.org/officeDocument/2006/relationships/hyperlink" Target="https://docs.microsoft.com/en-us/exchange/mailbox-migration/cutover-migration-to-office-365"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hyperlink" Target="https://docs.microsoft.com/en-us/learn/certifications/exams/ms-100" TargetMode="External"/><Relationship Id="rId14" Type="http://schemas.openxmlformats.org/officeDocument/2006/relationships/image" Target="media/image4.png"/><Relationship Id="rId22" Type="http://schemas.openxmlformats.org/officeDocument/2006/relationships/hyperlink" Target="https://docs.microsoft.com/en-us/microsoft-365/enterprise/prepare-a-non-routable-domain-for-directory-synchronization?view=o365-worldwide" TargetMode="External"/><Relationship Id="rId27" Type="http://schemas.openxmlformats.org/officeDocument/2006/relationships/image" Target="media/image8.png"/><Relationship Id="rId30" Type="http://schemas.openxmlformats.org/officeDocument/2006/relationships/hyperlink" Target="https://docs.microsoft.com/en-us/azure/active-directory/manage-apps/" TargetMode="External"/><Relationship Id="rId35"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66195424CAAA488B24E8E023BBE1CD" ma:contentTypeVersion="0" ma:contentTypeDescription="Crée un document." ma:contentTypeScope="" ma:versionID="cfb3065967b4648d3ee1f06735723d03">
  <xsd:schema xmlns:xsd="http://www.w3.org/2001/XMLSchema" xmlns:xs="http://www.w3.org/2001/XMLSchema" xmlns:p="http://schemas.microsoft.com/office/2006/metadata/properties" targetNamespace="http://schemas.microsoft.com/office/2006/metadata/properties" ma:root="true" ma:fieldsID="b4102d2e6b4962885373a6d1798989b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786E0-489A-40F4-B972-92C53A3C367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14869E-0706-4777-B2CE-8126A88334ED}">
  <ds:schemaRefs>
    <ds:schemaRef ds:uri="http://schemas.microsoft.com/sharepoint/v3/contenttype/forms"/>
  </ds:schemaRefs>
</ds:datastoreItem>
</file>

<file path=customXml/itemProps3.xml><?xml version="1.0" encoding="utf-8"?>
<ds:datastoreItem xmlns:ds="http://schemas.openxmlformats.org/officeDocument/2006/customXml" ds:itemID="{A73D5962-1095-498B-A094-983D3200AA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2071F7-77FB-416E-845D-EB1D30092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2007</Words>
  <Characters>11044</Characters>
  <Application>Microsoft Office Word</Application>
  <DocSecurity>0</DocSecurity>
  <Lines>92</Lines>
  <Paragraphs>26</Paragraphs>
  <ScaleCrop>false</ScaleCrop>
  <Company/>
  <LinksUpToDate>false</LinksUpToDate>
  <CharactersWithSpaces>13025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ATASH-BIZ-YEGANEH Anahita</dc:creator>
  <cp:keywords/>
  <dc:description/>
  <cp:lastModifiedBy>ATASH-BIZ-YEGANEH Anahita</cp:lastModifiedBy>
  <cp:revision>167</cp:revision>
  <dcterms:created xsi:type="dcterms:W3CDTF">2020-08-24T14:46:00Z</dcterms:created>
  <dcterms:modified xsi:type="dcterms:W3CDTF">2020-10-11T21:08:00Z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0x010100CA66195424CAAA488B24E8E023BBE1CD</vt:lpwstr>
  </property>
</Properties>
</file>